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E24" w:rsidRPr="00CC4FBC" w:rsidRDefault="00326E24" w:rsidP="00CC4FBC">
      <w:pPr>
        <w:spacing w:after="0" w:line="360" w:lineRule="auto"/>
        <w:jc w:val="center"/>
        <w:rPr>
          <w:rFonts w:ascii="Times New Roman" w:eastAsia="Times New Roman" w:hAnsi="Times New Roman" w:cs="Times New Roman"/>
          <w:b/>
          <w:sz w:val="24"/>
          <w:szCs w:val="44"/>
        </w:rPr>
      </w:pPr>
      <w:bookmarkStart w:id="0" w:name="_GoBack"/>
      <w:bookmarkEnd w:id="0"/>
    </w:p>
    <w:p w:rsidR="00021966" w:rsidRPr="002251EF" w:rsidRDefault="00021966" w:rsidP="00021966">
      <w:pPr>
        <w:spacing w:after="0" w:line="360" w:lineRule="auto"/>
        <w:jc w:val="center"/>
        <w:rPr>
          <w:rFonts w:ascii="Times New Roman" w:eastAsia="Times New Roman" w:hAnsi="Times New Roman" w:cs="Times New Roman"/>
          <w:b/>
          <w:sz w:val="24"/>
          <w:szCs w:val="24"/>
        </w:rPr>
      </w:pPr>
      <w:r w:rsidRPr="002251EF">
        <w:rPr>
          <w:rFonts w:ascii="Times New Roman" w:eastAsia="Times New Roman" w:hAnsi="Times New Roman" w:cs="Times New Roman"/>
          <w:b/>
          <w:sz w:val="24"/>
          <w:szCs w:val="24"/>
        </w:rPr>
        <w:t>SAĞLIK BAKANLIĞI İLE BAĞLI KURULUŞLARINA BAĞLI DÖNER SERMAYE İŞLETMELERİNDEN MERKEZE AKTARILAN TUTARIN DAĞILIM VE SARFINA DAİR YÖNERGE</w:t>
      </w:r>
    </w:p>
    <w:p w:rsidR="00AC681E" w:rsidRPr="002251EF" w:rsidRDefault="00AC681E" w:rsidP="00CC4FBC">
      <w:pPr>
        <w:spacing w:after="0" w:line="360" w:lineRule="auto"/>
        <w:jc w:val="center"/>
        <w:rPr>
          <w:rFonts w:ascii="Times New Roman" w:eastAsia="Times New Roman" w:hAnsi="Times New Roman" w:cs="Times New Roman"/>
          <w:b/>
          <w:sz w:val="24"/>
          <w:szCs w:val="24"/>
        </w:rPr>
      </w:pPr>
    </w:p>
    <w:p w:rsidR="00AC681E" w:rsidRPr="00CC4FBC" w:rsidRDefault="00AC681E" w:rsidP="00CC4FBC">
      <w:pPr>
        <w:spacing w:after="0" w:line="360" w:lineRule="auto"/>
        <w:jc w:val="center"/>
        <w:rPr>
          <w:rFonts w:ascii="Times New Roman" w:eastAsia="Times New Roman" w:hAnsi="Times New Roman" w:cs="Times New Roman"/>
          <w:b/>
          <w:bCs/>
          <w:color w:val="000000"/>
          <w:sz w:val="24"/>
          <w:szCs w:val="24"/>
        </w:rPr>
      </w:pPr>
      <w:r w:rsidRPr="00CC4FBC">
        <w:rPr>
          <w:rFonts w:ascii="Times New Roman" w:eastAsia="Times New Roman" w:hAnsi="Times New Roman" w:cs="Times New Roman"/>
          <w:b/>
          <w:bCs/>
          <w:color w:val="000000"/>
          <w:sz w:val="24"/>
          <w:szCs w:val="24"/>
        </w:rPr>
        <w:t>BİRİNCİ BÖLÜM</w:t>
      </w:r>
    </w:p>
    <w:p w:rsidR="00AC681E" w:rsidRPr="00CC4FBC" w:rsidRDefault="00AC681E" w:rsidP="00CC4FBC">
      <w:pPr>
        <w:spacing w:after="0" w:line="360" w:lineRule="auto"/>
        <w:jc w:val="center"/>
        <w:rPr>
          <w:rFonts w:ascii="Times New Roman" w:eastAsia="Times New Roman" w:hAnsi="Times New Roman" w:cs="Times New Roman"/>
          <w:b/>
          <w:bCs/>
          <w:color w:val="000000"/>
          <w:sz w:val="24"/>
          <w:szCs w:val="24"/>
        </w:rPr>
      </w:pPr>
    </w:p>
    <w:p w:rsidR="00AC681E" w:rsidRPr="00CC4FBC" w:rsidRDefault="00AC681E" w:rsidP="00CC4FBC">
      <w:pPr>
        <w:spacing w:after="0" w:line="360" w:lineRule="auto"/>
        <w:jc w:val="center"/>
        <w:rPr>
          <w:rFonts w:ascii="Times New Roman" w:eastAsia="Times New Roman" w:hAnsi="Times New Roman" w:cs="Times New Roman"/>
          <w:b/>
          <w:bCs/>
          <w:color w:val="000000"/>
          <w:sz w:val="24"/>
          <w:szCs w:val="24"/>
        </w:rPr>
      </w:pPr>
      <w:r w:rsidRPr="00CC4FBC">
        <w:rPr>
          <w:rFonts w:ascii="Times New Roman" w:eastAsia="Times New Roman" w:hAnsi="Times New Roman" w:cs="Times New Roman"/>
          <w:b/>
          <w:bCs/>
          <w:color w:val="000000"/>
          <w:sz w:val="24"/>
          <w:szCs w:val="24"/>
        </w:rPr>
        <w:t>Amaç, Kapsam, Dayanak ve Tanımlar</w:t>
      </w:r>
    </w:p>
    <w:p w:rsidR="00AC681E" w:rsidRPr="00CC4FBC" w:rsidRDefault="00AC681E" w:rsidP="00CC4FBC">
      <w:pPr>
        <w:spacing w:after="0" w:line="360" w:lineRule="auto"/>
        <w:jc w:val="center"/>
        <w:rPr>
          <w:rFonts w:ascii="Times New Roman" w:eastAsia="Times New Roman" w:hAnsi="Times New Roman" w:cs="Times New Roman"/>
          <w:b/>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b/>
          <w:bCs/>
          <w:color w:val="000000"/>
          <w:sz w:val="24"/>
          <w:szCs w:val="24"/>
        </w:rPr>
      </w:pPr>
      <w:r w:rsidRPr="00CC4FBC">
        <w:rPr>
          <w:rFonts w:ascii="Times New Roman" w:eastAsia="Times New Roman" w:hAnsi="Times New Roman" w:cs="Times New Roman"/>
          <w:b/>
          <w:bCs/>
          <w:color w:val="000000"/>
          <w:sz w:val="24"/>
          <w:szCs w:val="24"/>
        </w:rPr>
        <w:t>Amaç ve Kapsam</w:t>
      </w:r>
    </w:p>
    <w:p w:rsidR="00364F41" w:rsidRDefault="00364F41" w:rsidP="00CC4FBC">
      <w:pPr>
        <w:spacing w:line="360" w:lineRule="auto"/>
        <w:jc w:val="both"/>
        <w:rPr>
          <w:rFonts w:ascii="Times New Roman" w:hAnsi="Times New Roman" w:cs="Times New Roman"/>
          <w:b/>
          <w:sz w:val="24"/>
          <w:szCs w:val="24"/>
        </w:rPr>
      </w:pPr>
    </w:p>
    <w:p w:rsidR="00AC681E" w:rsidRPr="00CC4FBC" w:rsidRDefault="00AC681E" w:rsidP="00CC4FBC">
      <w:pPr>
        <w:spacing w:line="360" w:lineRule="auto"/>
        <w:jc w:val="both"/>
        <w:rPr>
          <w:rFonts w:ascii="Times New Roman" w:hAnsi="Times New Roman" w:cs="Times New Roman"/>
          <w:sz w:val="24"/>
          <w:szCs w:val="24"/>
        </w:rPr>
      </w:pPr>
      <w:r w:rsidRPr="00CC4FBC">
        <w:rPr>
          <w:rFonts w:ascii="Times New Roman" w:hAnsi="Times New Roman" w:cs="Times New Roman"/>
          <w:b/>
          <w:sz w:val="24"/>
          <w:szCs w:val="24"/>
        </w:rPr>
        <w:t>MADDE 1- (1)</w:t>
      </w:r>
      <w:r w:rsidRPr="00CC4FBC">
        <w:rPr>
          <w:rFonts w:ascii="Times New Roman" w:hAnsi="Times New Roman" w:cs="Times New Roman"/>
          <w:sz w:val="24"/>
          <w:szCs w:val="24"/>
        </w:rPr>
        <w:t xml:space="preserve"> Bu Yönerge; Bakanlık ve bağlı kuruluşların merkez ve taşra teşkilatında kurulan döner sermaye işletmeleri</w:t>
      </w:r>
      <w:r w:rsidR="00741532" w:rsidRPr="00CC4FBC">
        <w:rPr>
          <w:rFonts w:ascii="Times New Roman" w:hAnsi="Times New Roman" w:cs="Times New Roman"/>
          <w:sz w:val="24"/>
          <w:szCs w:val="24"/>
        </w:rPr>
        <w:t>nce</w:t>
      </w:r>
      <w:r w:rsidRPr="00CC4FBC">
        <w:rPr>
          <w:rFonts w:ascii="Times New Roman" w:hAnsi="Times New Roman" w:cs="Times New Roman"/>
          <w:sz w:val="24"/>
          <w:szCs w:val="24"/>
        </w:rPr>
        <w:t xml:space="preserve">, sağlık hizmetlerinin iyileştirilmesi, kaliteli ve verimli hizmet sunumunun teşvik edilmesi, sağlık kurum ve kuruluşlarının kendi imkânlarıyla karşılayamadıkları ihtiyaçların giderilmesi, eğitim, araştırma ve geliştirme faaliyetlerinin desteklenmesi, Bakanlık taşra teşkilatı ile Türkiye Halk Sağlığı Kurumu taşra teşkilatının desteklenmesi, Bakanlık merkez ve taşra teşkilatında ve Türkiye Halk Sağlığı Kurumu merkez ve taşra teşkilatı ile Türkiye Kamu Hastaneleri Kurumunun merkez teşkilatında görev yapan memurlar ile sözleşmeli personele ek ödemede bulunulması amacıyla yapılacak giderlere iştirak etmek için aylık gayrisafi hasılattan </w:t>
      </w:r>
      <w:r w:rsidR="008111BF" w:rsidRPr="00CC4FBC">
        <w:rPr>
          <w:rFonts w:ascii="Times New Roman" w:hAnsi="Times New Roman" w:cs="Times New Roman"/>
          <w:sz w:val="24"/>
          <w:szCs w:val="24"/>
        </w:rPr>
        <w:t xml:space="preserve">her </w:t>
      </w:r>
      <w:r w:rsidRPr="00CC4FBC">
        <w:rPr>
          <w:rFonts w:ascii="Times New Roman" w:hAnsi="Times New Roman" w:cs="Times New Roman"/>
          <w:sz w:val="24"/>
          <w:szCs w:val="24"/>
        </w:rPr>
        <w:t xml:space="preserve">ay tahsil </w:t>
      </w:r>
      <w:r w:rsidR="00A53B74" w:rsidRPr="00CC4FBC">
        <w:rPr>
          <w:rFonts w:ascii="Times New Roman" w:hAnsi="Times New Roman" w:cs="Times New Roman"/>
          <w:sz w:val="24"/>
          <w:szCs w:val="24"/>
        </w:rPr>
        <w:t xml:space="preserve">edilerek Döner Sermaye Merkez Muhasebe birimine aktarılan %6'ya kadar olan tutarın dağılım ve sarfına ilişkin </w:t>
      </w:r>
      <w:proofErr w:type="gramStart"/>
      <w:r w:rsidR="00A53B74" w:rsidRPr="00CC4FBC">
        <w:rPr>
          <w:rFonts w:ascii="Times New Roman" w:hAnsi="Times New Roman" w:cs="Times New Roman"/>
          <w:sz w:val="24"/>
          <w:szCs w:val="24"/>
        </w:rPr>
        <w:t>kriterleri</w:t>
      </w:r>
      <w:proofErr w:type="gramEnd"/>
      <w:r w:rsidR="00A53B74" w:rsidRPr="00CC4FBC">
        <w:rPr>
          <w:rFonts w:ascii="Times New Roman" w:hAnsi="Times New Roman" w:cs="Times New Roman"/>
          <w:sz w:val="24"/>
          <w:szCs w:val="24"/>
        </w:rPr>
        <w:t xml:space="preserve"> belirlemek için hazırlanmıştır.</w:t>
      </w:r>
    </w:p>
    <w:p w:rsidR="00AC681E" w:rsidRPr="00CC4FBC" w:rsidRDefault="00AC681E" w:rsidP="00CC4FBC">
      <w:pPr>
        <w:spacing w:line="360" w:lineRule="auto"/>
        <w:jc w:val="both"/>
        <w:rPr>
          <w:rFonts w:ascii="Times New Roman" w:hAnsi="Times New Roman" w:cs="Times New Roman"/>
          <w:b/>
          <w:sz w:val="24"/>
          <w:szCs w:val="24"/>
        </w:rPr>
      </w:pPr>
      <w:r w:rsidRPr="00CC4FBC">
        <w:rPr>
          <w:rFonts w:ascii="Times New Roman" w:hAnsi="Times New Roman" w:cs="Times New Roman"/>
          <w:b/>
          <w:sz w:val="24"/>
          <w:szCs w:val="24"/>
        </w:rPr>
        <w:t>Dayanak</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r w:rsidRPr="00CC4FBC">
        <w:rPr>
          <w:rFonts w:ascii="Times New Roman" w:eastAsia="Times New Roman" w:hAnsi="Times New Roman" w:cs="Times New Roman"/>
          <w:b/>
          <w:bCs/>
          <w:color w:val="000000"/>
          <w:sz w:val="24"/>
          <w:szCs w:val="24"/>
        </w:rPr>
        <w:t>MADDE 2-</w:t>
      </w:r>
      <w:r w:rsidRPr="00CC4FBC">
        <w:rPr>
          <w:rFonts w:ascii="Times New Roman" w:eastAsia="Times New Roman" w:hAnsi="Times New Roman" w:cs="Times New Roman"/>
          <w:b/>
          <w:color w:val="000000"/>
          <w:sz w:val="24"/>
          <w:szCs w:val="24"/>
        </w:rPr>
        <w:t xml:space="preserve"> (1)</w:t>
      </w:r>
      <w:r w:rsidRPr="00CC4FBC">
        <w:rPr>
          <w:rFonts w:ascii="Times New Roman" w:eastAsia="Times New Roman" w:hAnsi="Times New Roman" w:cs="Times New Roman"/>
          <w:color w:val="000000"/>
          <w:sz w:val="24"/>
          <w:szCs w:val="24"/>
        </w:rPr>
        <w:t xml:space="preserve"> Bu Yönerge;</w:t>
      </w:r>
      <w:r w:rsidRPr="00CC4FBC">
        <w:rPr>
          <w:rFonts w:ascii="Times New Roman" w:eastAsia="Times New Roman" w:hAnsi="Times New Roman" w:cs="Times New Roman"/>
          <w:bCs/>
          <w:color w:val="000000"/>
          <w:sz w:val="24"/>
          <w:szCs w:val="24"/>
        </w:rPr>
        <w:t xml:space="preserve"> </w:t>
      </w:r>
      <w:proofErr w:type="gramStart"/>
      <w:r w:rsidRPr="00CC4FBC">
        <w:rPr>
          <w:rFonts w:ascii="Times New Roman" w:eastAsia="Times New Roman" w:hAnsi="Times New Roman" w:cs="Times New Roman"/>
          <w:color w:val="000000"/>
          <w:sz w:val="24"/>
          <w:szCs w:val="24"/>
        </w:rPr>
        <w:t>4/1/1961</w:t>
      </w:r>
      <w:proofErr w:type="gramEnd"/>
      <w:r w:rsidRPr="00CC4FBC">
        <w:rPr>
          <w:rFonts w:ascii="Times New Roman" w:eastAsia="Times New Roman" w:hAnsi="Times New Roman" w:cs="Times New Roman"/>
          <w:color w:val="000000"/>
          <w:sz w:val="24"/>
          <w:szCs w:val="24"/>
        </w:rPr>
        <w:t xml:space="preserve"> tarihli ve 209 sayılı Sağlık Bakanlığına Bağlı Sağlık Kurumları İle Esenlendirme (Rehabilitasyon) Tesislerine Verilecek Döner Sermaye Hakkında </w:t>
      </w:r>
      <w:r w:rsidR="00CC4FBC" w:rsidRPr="00CC4FBC">
        <w:rPr>
          <w:rFonts w:ascii="Times New Roman" w:eastAsia="Times New Roman" w:hAnsi="Times New Roman" w:cs="Times New Roman"/>
          <w:color w:val="000000"/>
          <w:sz w:val="24"/>
          <w:szCs w:val="24"/>
        </w:rPr>
        <w:t>Kanunun 5</w:t>
      </w:r>
      <w:r w:rsidRPr="00CC4FBC">
        <w:rPr>
          <w:rFonts w:ascii="Times New Roman" w:eastAsia="Times New Roman" w:hAnsi="Times New Roman" w:cs="Times New Roman"/>
          <w:color w:val="000000"/>
          <w:sz w:val="24"/>
          <w:szCs w:val="24"/>
        </w:rPr>
        <w:t xml:space="preserve"> inci maddesine dayanılarak hazırlanmıştır. </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b/>
          <w:bCs/>
          <w:color w:val="000000"/>
          <w:sz w:val="24"/>
          <w:szCs w:val="24"/>
        </w:rPr>
      </w:pPr>
      <w:r w:rsidRPr="00CC4FBC">
        <w:rPr>
          <w:rFonts w:ascii="Times New Roman" w:eastAsia="Times New Roman" w:hAnsi="Times New Roman" w:cs="Times New Roman"/>
          <w:b/>
          <w:bCs/>
          <w:color w:val="000000"/>
          <w:sz w:val="24"/>
          <w:szCs w:val="24"/>
        </w:rPr>
        <w:t>Tanımlar</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r w:rsidRPr="00CC4FBC">
        <w:rPr>
          <w:rFonts w:ascii="Times New Roman" w:eastAsia="Times New Roman" w:hAnsi="Times New Roman" w:cs="Times New Roman"/>
          <w:b/>
          <w:bCs/>
          <w:color w:val="000000"/>
          <w:sz w:val="24"/>
          <w:szCs w:val="24"/>
        </w:rPr>
        <w:t>MADDE 3-</w:t>
      </w:r>
      <w:r w:rsidRPr="00CC4FBC">
        <w:rPr>
          <w:rFonts w:ascii="Times New Roman" w:eastAsia="Times New Roman" w:hAnsi="Times New Roman" w:cs="Times New Roman"/>
          <w:b/>
          <w:color w:val="000000"/>
          <w:sz w:val="24"/>
          <w:szCs w:val="24"/>
        </w:rPr>
        <w:t xml:space="preserve"> (1)</w:t>
      </w:r>
      <w:r w:rsidRPr="00CC4FBC">
        <w:rPr>
          <w:rFonts w:ascii="Times New Roman" w:eastAsia="Times New Roman" w:hAnsi="Times New Roman" w:cs="Times New Roman"/>
          <w:color w:val="000000"/>
          <w:sz w:val="24"/>
          <w:szCs w:val="24"/>
        </w:rPr>
        <w:t xml:space="preserve"> Bu Yönergede geçen;</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r w:rsidRPr="00CC4FBC">
        <w:rPr>
          <w:rFonts w:ascii="Times New Roman" w:eastAsia="Times New Roman" w:hAnsi="Times New Roman" w:cs="Times New Roman"/>
          <w:bCs/>
          <w:color w:val="000000"/>
          <w:sz w:val="24"/>
          <w:szCs w:val="24"/>
        </w:rPr>
        <w:t xml:space="preserve">a) Kanun: </w:t>
      </w:r>
      <w:proofErr w:type="gramStart"/>
      <w:r w:rsidR="001359C7">
        <w:rPr>
          <w:rFonts w:ascii="Times New Roman" w:eastAsia="Times New Roman" w:hAnsi="Times New Roman" w:cs="Times New Roman"/>
          <w:color w:val="000000"/>
          <w:sz w:val="24"/>
          <w:szCs w:val="24"/>
        </w:rPr>
        <w:t>4/1/</w:t>
      </w:r>
      <w:r w:rsidR="00CC4FBC" w:rsidRPr="00CC4FBC">
        <w:rPr>
          <w:rFonts w:ascii="Times New Roman" w:eastAsia="Times New Roman" w:hAnsi="Times New Roman" w:cs="Times New Roman"/>
          <w:color w:val="000000"/>
          <w:sz w:val="24"/>
          <w:szCs w:val="24"/>
        </w:rPr>
        <w:t>1961</w:t>
      </w:r>
      <w:proofErr w:type="gramEnd"/>
      <w:r w:rsidRPr="00CC4FBC">
        <w:rPr>
          <w:rFonts w:ascii="Times New Roman" w:eastAsia="Times New Roman" w:hAnsi="Times New Roman" w:cs="Times New Roman"/>
          <w:color w:val="000000"/>
          <w:sz w:val="24"/>
          <w:szCs w:val="24"/>
        </w:rPr>
        <w:t xml:space="preserve"> tarihli ve 209 sayılı Sağlık Bakanlığına Bağlı Sağlık Kurumları İle Esenlendirme (Rehabilitasyon) Tesislerine Verilecek Döner Sermaye </w:t>
      </w:r>
      <w:r w:rsidR="00CC4FBC" w:rsidRPr="00CC4FBC">
        <w:rPr>
          <w:rFonts w:ascii="Times New Roman" w:eastAsia="Times New Roman" w:hAnsi="Times New Roman" w:cs="Times New Roman"/>
          <w:color w:val="000000"/>
          <w:sz w:val="24"/>
          <w:szCs w:val="24"/>
        </w:rPr>
        <w:t>Hakkında Kanunu</w:t>
      </w:r>
      <w:r w:rsidRPr="00CC4FBC">
        <w:rPr>
          <w:rFonts w:ascii="Times New Roman" w:eastAsia="Times New Roman" w:hAnsi="Times New Roman" w:cs="Times New Roman"/>
          <w:color w:val="000000"/>
          <w:sz w:val="24"/>
          <w:szCs w:val="24"/>
        </w:rPr>
        <w:t>,</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color w:val="000000"/>
          <w:sz w:val="24"/>
          <w:szCs w:val="24"/>
        </w:rPr>
      </w:pPr>
      <w:r w:rsidRPr="00CC4FBC">
        <w:rPr>
          <w:rFonts w:ascii="Times New Roman" w:eastAsia="Times New Roman" w:hAnsi="Times New Roman" w:cs="Times New Roman"/>
          <w:bCs/>
          <w:color w:val="000000"/>
          <w:sz w:val="24"/>
          <w:szCs w:val="24"/>
        </w:rPr>
        <w:lastRenderedPageBreak/>
        <w:t>b) Bakanlık:</w:t>
      </w:r>
      <w:r w:rsidRPr="00CC4FBC">
        <w:rPr>
          <w:rFonts w:ascii="Times New Roman" w:eastAsia="Times New Roman" w:hAnsi="Times New Roman" w:cs="Times New Roman"/>
          <w:color w:val="000000"/>
          <w:sz w:val="24"/>
          <w:szCs w:val="24"/>
        </w:rPr>
        <w:t xml:space="preserve"> Sağlık Bakanlığını,</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color w:val="000000"/>
          <w:sz w:val="24"/>
          <w:szCs w:val="24"/>
        </w:rPr>
      </w:pPr>
      <w:r w:rsidRPr="00CC4FBC">
        <w:rPr>
          <w:rFonts w:ascii="Times New Roman" w:eastAsia="Times New Roman" w:hAnsi="Times New Roman" w:cs="Times New Roman"/>
          <w:bCs/>
          <w:color w:val="000000"/>
          <w:sz w:val="24"/>
          <w:szCs w:val="24"/>
        </w:rPr>
        <w:t>c) Bakan:</w:t>
      </w:r>
      <w:r w:rsidRPr="00CC4FBC">
        <w:rPr>
          <w:rFonts w:ascii="Times New Roman" w:eastAsia="Times New Roman" w:hAnsi="Times New Roman" w:cs="Times New Roman"/>
          <w:color w:val="000000"/>
          <w:sz w:val="24"/>
          <w:szCs w:val="24"/>
        </w:rPr>
        <w:t xml:space="preserve"> Sağlık Bakanını,</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741532" w:rsidRPr="00CC4FBC" w:rsidRDefault="00AC681E" w:rsidP="00CC4FBC">
      <w:pPr>
        <w:spacing w:after="0" w:line="360" w:lineRule="auto"/>
        <w:jc w:val="both"/>
        <w:rPr>
          <w:rFonts w:ascii="Times New Roman" w:eastAsia="Times New Roman" w:hAnsi="Times New Roman" w:cs="Times New Roman"/>
          <w:sz w:val="24"/>
          <w:szCs w:val="24"/>
        </w:rPr>
      </w:pPr>
      <w:r w:rsidRPr="00CC4FBC">
        <w:rPr>
          <w:rFonts w:ascii="Times New Roman" w:eastAsia="Times New Roman" w:hAnsi="Times New Roman" w:cs="Times New Roman"/>
          <w:bCs/>
          <w:sz w:val="24"/>
          <w:szCs w:val="24"/>
        </w:rPr>
        <w:t xml:space="preserve">ç) Merkez Teşkilatı: </w:t>
      </w:r>
      <w:r w:rsidRPr="00CC4FBC">
        <w:rPr>
          <w:rFonts w:ascii="Times New Roman" w:eastAsia="Times New Roman" w:hAnsi="Times New Roman" w:cs="Times New Roman"/>
          <w:sz w:val="24"/>
          <w:szCs w:val="24"/>
        </w:rPr>
        <w:t xml:space="preserve">663 sayılı Sağlık Bakanlığı ve </w:t>
      </w:r>
      <w:r w:rsidR="00741532" w:rsidRPr="00CC4FBC">
        <w:rPr>
          <w:rFonts w:ascii="Times New Roman" w:eastAsia="Times New Roman" w:hAnsi="Times New Roman" w:cs="Times New Roman"/>
          <w:sz w:val="24"/>
          <w:szCs w:val="24"/>
        </w:rPr>
        <w:t>B</w:t>
      </w:r>
      <w:r w:rsidRPr="00CC4FBC">
        <w:rPr>
          <w:rFonts w:ascii="Times New Roman" w:eastAsia="Times New Roman" w:hAnsi="Times New Roman" w:cs="Times New Roman"/>
          <w:sz w:val="24"/>
          <w:szCs w:val="24"/>
        </w:rPr>
        <w:t xml:space="preserve">ağlı </w:t>
      </w:r>
      <w:r w:rsidR="00741532" w:rsidRPr="00CC4FBC">
        <w:rPr>
          <w:rFonts w:ascii="Times New Roman" w:eastAsia="Times New Roman" w:hAnsi="Times New Roman" w:cs="Times New Roman"/>
          <w:sz w:val="24"/>
          <w:szCs w:val="24"/>
        </w:rPr>
        <w:t>K</w:t>
      </w:r>
      <w:r w:rsidRPr="00CC4FBC">
        <w:rPr>
          <w:rFonts w:ascii="Times New Roman" w:eastAsia="Times New Roman" w:hAnsi="Times New Roman" w:cs="Times New Roman"/>
          <w:sz w:val="24"/>
          <w:szCs w:val="24"/>
        </w:rPr>
        <w:t>uruluşlarının </w:t>
      </w:r>
      <w:r w:rsidR="00741532" w:rsidRPr="00CC4FBC">
        <w:rPr>
          <w:rFonts w:ascii="Times New Roman" w:eastAsia="Times New Roman" w:hAnsi="Times New Roman" w:cs="Times New Roman"/>
          <w:sz w:val="24"/>
          <w:szCs w:val="24"/>
        </w:rPr>
        <w:t>T</w:t>
      </w:r>
      <w:r w:rsidRPr="00CC4FBC">
        <w:rPr>
          <w:rFonts w:ascii="Times New Roman" w:eastAsia="Times New Roman" w:hAnsi="Times New Roman" w:cs="Times New Roman"/>
          <w:sz w:val="24"/>
          <w:szCs w:val="24"/>
        </w:rPr>
        <w:t xml:space="preserve">eşkilat ve </w:t>
      </w:r>
      <w:r w:rsidR="00741532" w:rsidRPr="00CC4FBC">
        <w:rPr>
          <w:rFonts w:ascii="Times New Roman" w:eastAsia="Times New Roman" w:hAnsi="Times New Roman" w:cs="Times New Roman"/>
          <w:sz w:val="24"/>
          <w:szCs w:val="24"/>
        </w:rPr>
        <w:t>G</w:t>
      </w:r>
      <w:r w:rsidRPr="00CC4FBC">
        <w:rPr>
          <w:rFonts w:ascii="Times New Roman" w:eastAsia="Times New Roman" w:hAnsi="Times New Roman" w:cs="Times New Roman"/>
          <w:sz w:val="24"/>
          <w:szCs w:val="24"/>
        </w:rPr>
        <w:t>örevleri </w:t>
      </w:r>
      <w:r w:rsidR="00741532" w:rsidRPr="00CC4FBC">
        <w:rPr>
          <w:rFonts w:ascii="Times New Roman" w:eastAsia="Times New Roman" w:hAnsi="Times New Roman" w:cs="Times New Roman"/>
          <w:sz w:val="24"/>
          <w:szCs w:val="24"/>
        </w:rPr>
        <w:t>H</w:t>
      </w:r>
      <w:r w:rsidRPr="00CC4FBC">
        <w:rPr>
          <w:rFonts w:ascii="Times New Roman" w:eastAsia="Times New Roman" w:hAnsi="Times New Roman" w:cs="Times New Roman"/>
          <w:sz w:val="24"/>
          <w:szCs w:val="24"/>
        </w:rPr>
        <w:t xml:space="preserve">akkında </w:t>
      </w:r>
      <w:r w:rsidR="00741532" w:rsidRPr="00CC4FBC">
        <w:rPr>
          <w:rFonts w:ascii="Times New Roman" w:eastAsia="Times New Roman" w:hAnsi="Times New Roman" w:cs="Times New Roman"/>
          <w:sz w:val="24"/>
          <w:szCs w:val="24"/>
        </w:rPr>
        <w:t>K</w:t>
      </w:r>
      <w:r w:rsidRPr="00CC4FBC">
        <w:rPr>
          <w:rFonts w:ascii="Times New Roman" w:eastAsia="Times New Roman" w:hAnsi="Times New Roman" w:cs="Times New Roman"/>
          <w:sz w:val="24"/>
          <w:szCs w:val="24"/>
        </w:rPr>
        <w:t xml:space="preserve">anun </w:t>
      </w:r>
      <w:r w:rsidR="00741532" w:rsidRPr="00CC4FBC">
        <w:rPr>
          <w:rFonts w:ascii="Times New Roman" w:eastAsia="Times New Roman" w:hAnsi="Times New Roman" w:cs="Times New Roman"/>
          <w:sz w:val="24"/>
          <w:szCs w:val="24"/>
        </w:rPr>
        <w:t>H</w:t>
      </w:r>
      <w:r w:rsidRPr="00CC4FBC">
        <w:rPr>
          <w:rFonts w:ascii="Times New Roman" w:eastAsia="Times New Roman" w:hAnsi="Times New Roman" w:cs="Times New Roman"/>
          <w:sz w:val="24"/>
          <w:szCs w:val="24"/>
        </w:rPr>
        <w:t xml:space="preserve">ükmünde </w:t>
      </w:r>
      <w:r w:rsidR="00741532" w:rsidRPr="00CC4FBC">
        <w:rPr>
          <w:rFonts w:ascii="Times New Roman" w:eastAsia="Times New Roman" w:hAnsi="Times New Roman" w:cs="Times New Roman"/>
          <w:sz w:val="24"/>
          <w:szCs w:val="24"/>
        </w:rPr>
        <w:t>K</w:t>
      </w:r>
      <w:r w:rsidRPr="00CC4FBC">
        <w:rPr>
          <w:rFonts w:ascii="Times New Roman" w:eastAsia="Times New Roman" w:hAnsi="Times New Roman" w:cs="Times New Roman"/>
          <w:sz w:val="24"/>
          <w:szCs w:val="24"/>
        </w:rPr>
        <w:t xml:space="preserve">ararname de belirlenen Bakanlığın </w:t>
      </w:r>
      <w:r w:rsidR="00741532" w:rsidRPr="00CC4FBC">
        <w:rPr>
          <w:rFonts w:ascii="Times New Roman" w:eastAsia="Times New Roman" w:hAnsi="Times New Roman" w:cs="Times New Roman"/>
          <w:sz w:val="24"/>
          <w:szCs w:val="24"/>
        </w:rPr>
        <w:t>merkez hizmet birimlerini,</w:t>
      </w:r>
    </w:p>
    <w:p w:rsidR="002251EF" w:rsidRPr="002251EF" w:rsidRDefault="002251EF" w:rsidP="00021966">
      <w:pPr>
        <w:spacing w:after="0" w:line="360" w:lineRule="auto"/>
        <w:jc w:val="both"/>
        <w:rPr>
          <w:rFonts w:ascii="Times New Roman" w:eastAsia="Times New Roman" w:hAnsi="Times New Roman" w:cs="Times New Roman"/>
          <w:sz w:val="24"/>
          <w:szCs w:val="24"/>
        </w:rPr>
      </w:pPr>
    </w:p>
    <w:p w:rsidR="00021966" w:rsidRPr="002251EF" w:rsidRDefault="00021966" w:rsidP="00021966">
      <w:pPr>
        <w:spacing w:after="0" w:line="360" w:lineRule="auto"/>
        <w:jc w:val="both"/>
        <w:rPr>
          <w:rFonts w:ascii="Times New Roman" w:eastAsia="Times New Roman" w:hAnsi="Times New Roman" w:cs="Times New Roman"/>
          <w:sz w:val="24"/>
          <w:szCs w:val="24"/>
        </w:rPr>
      </w:pPr>
      <w:r w:rsidRPr="002251EF">
        <w:rPr>
          <w:rFonts w:ascii="Times New Roman" w:eastAsia="Times New Roman" w:hAnsi="Times New Roman" w:cs="Times New Roman"/>
          <w:sz w:val="24"/>
          <w:szCs w:val="24"/>
        </w:rPr>
        <w:t>d) Bağlı Kuruluş: Türkiye Kamu Hastaneleri Kurumu, Türkiye Halk Sağlığı Kurumunu ifade eder.</w:t>
      </w:r>
    </w:p>
    <w:p w:rsidR="00AC681E" w:rsidRPr="002251EF" w:rsidRDefault="00AC681E" w:rsidP="00CC4FBC">
      <w:pPr>
        <w:spacing w:after="0" w:line="360" w:lineRule="auto"/>
        <w:jc w:val="both"/>
        <w:rPr>
          <w:rFonts w:ascii="Times New Roman" w:eastAsia="Times New Roman" w:hAnsi="Times New Roman" w:cs="Times New Roman"/>
          <w:bCs/>
          <w:sz w:val="24"/>
          <w:szCs w:val="24"/>
        </w:rPr>
      </w:pPr>
    </w:p>
    <w:p w:rsidR="00AC681E" w:rsidRPr="00CC4FBC" w:rsidRDefault="00AC681E" w:rsidP="00CC4FBC">
      <w:pPr>
        <w:spacing w:after="0" w:line="360" w:lineRule="auto"/>
        <w:jc w:val="both"/>
        <w:rPr>
          <w:rFonts w:ascii="Times New Roman" w:eastAsia="Times New Roman" w:hAnsi="Times New Roman" w:cs="Times New Roman"/>
          <w:bCs/>
          <w:sz w:val="24"/>
          <w:szCs w:val="24"/>
        </w:rPr>
      </w:pPr>
    </w:p>
    <w:p w:rsidR="00AC681E" w:rsidRPr="00CC4FBC" w:rsidRDefault="00AC681E" w:rsidP="00CC4FBC">
      <w:pPr>
        <w:spacing w:after="0" w:line="360" w:lineRule="auto"/>
        <w:jc w:val="center"/>
        <w:rPr>
          <w:rFonts w:ascii="Times New Roman" w:eastAsia="Times New Roman" w:hAnsi="Times New Roman" w:cs="Times New Roman"/>
          <w:b/>
          <w:bCs/>
          <w:color w:val="000000"/>
          <w:sz w:val="24"/>
          <w:szCs w:val="24"/>
        </w:rPr>
      </w:pPr>
      <w:r w:rsidRPr="00CC4FBC">
        <w:rPr>
          <w:rFonts w:ascii="Times New Roman" w:eastAsia="Times New Roman" w:hAnsi="Times New Roman" w:cs="Times New Roman"/>
          <w:b/>
          <w:bCs/>
          <w:color w:val="000000"/>
          <w:sz w:val="24"/>
          <w:szCs w:val="24"/>
        </w:rPr>
        <w:t>İKİNCİ BÖLÜM</w:t>
      </w:r>
    </w:p>
    <w:p w:rsidR="00AC681E" w:rsidRPr="00CC4FBC" w:rsidRDefault="00AC681E" w:rsidP="00CC4FBC">
      <w:pPr>
        <w:spacing w:after="0" w:line="360" w:lineRule="auto"/>
        <w:jc w:val="both"/>
        <w:rPr>
          <w:rFonts w:ascii="Times New Roman" w:eastAsia="Times New Roman" w:hAnsi="Times New Roman" w:cs="Times New Roman"/>
          <w:b/>
          <w:bCs/>
          <w:color w:val="000000"/>
          <w:sz w:val="24"/>
          <w:szCs w:val="24"/>
        </w:rPr>
      </w:pPr>
    </w:p>
    <w:p w:rsidR="00741532" w:rsidRPr="00CC4FBC" w:rsidRDefault="00741532" w:rsidP="00CC4FBC">
      <w:pPr>
        <w:spacing w:after="0" w:line="360" w:lineRule="auto"/>
        <w:jc w:val="center"/>
        <w:rPr>
          <w:rFonts w:ascii="Times New Roman" w:eastAsia="Times New Roman" w:hAnsi="Times New Roman" w:cs="Times New Roman"/>
          <w:b/>
          <w:bCs/>
          <w:sz w:val="24"/>
          <w:szCs w:val="24"/>
        </w:rPr>
      </w:pPr>
      <w:r w:rsidRPr="00CC4FBC">
        <w:rPr>
          <w:rFonts w:ascii="Times New Roman" w:eastAsia="Times New Roman" w:hAnsi="Times New Roman" w:cs="Times New Roman"/>
          <w:b/>
          <w:bCs/>
          <w:sz w:val="24"/>
          <w:szCs w:val="24"/>
        </w:rPr>
        <w:t>Merkeze Pay Aktarılması, Dağılım ve Sarfı ile ilgili Hususlar</w:t>
      </w:r>
    </w:p>
    <w:p w:rsidR="00741532" w:rsidRPr="00CC4FBC" w:rsidRDefault="00741532" w:rsidP="00CC4FBC">
      <w:pPr>
        <w:spacing w:after="0" w:line="360" w:lineRule="auto"/>
        <w:jc w:val="center"/>
        <w:rPr>
          <w:rFonts w:ascii="Times New Roman" w:eastAsia="Times New Roman" w:hAnsi="Times New Roman" w:cs="Times New Roman"/>
          <w:b/>
          <w:bCs/>
          <w:sz w:val="24"/>
          <w:szCs w:val="24"/>
        </w:rPr>
      </w:pPr>
    </w:p>
    <w:p w:rsidR="00AC681E" w:rsidRPr="00CC4FBC" w:rsidRDefault="00AC681E" w:rsidP="00CC4FBC">
      <w:pPr>
        <w:spacing w:after="0" w:line="360" w:lineRule="auto"/>
        <w:jc w:val="both"/>
        <w:rPr>
          <w:rFonts w:ascii="Times New Roman" w:eastAsia="Times New Roman" w:hAnsi="Times New Roman" w:cs="Times New Roman"/>
          <w:b/>
          <w:bCs/>
          <w:sz w:val="24"/>
          <w:szCs w:val="24"/>
        </w:rPr>
      </w:pPr>
      <w:r w:rsidRPr="00CC4FBC">
        <w:rPr>
          <w:rFonts w:ascii="Times New Roman" w:eastAsia="Times New Roman" w:hAnsi="Times New Roman" w:cs="Times New Roman"/>
          <w:b/>
          <w:bCs/>
          <w:color w:val="000000"/>
          <w:sz w:val="24"/>
          <w:szCs w:val="24"/>
        </w:rPr>
        <w:t>Temel Esaslar</w:t>
      </w:r>
    </w:p>
    <w:p w:rsidR="00AC681E" w:rsidRPr="00CC4FBC" w:rsidRDefault="00AC681E" w:rsidP="00CC4FBC">
      <w:pPr>
        <w:spacing w:after="0" w:line="360" w:lineRule="auto"/>
        <w:jc w:val="both"/>
        <w:rPr>
          <w:rFonts w:ascii="Times New Roman" w:eastAsia="Times New Roman" w:hAnsi="Times New Roman" w:cs="Times New Roman"/>
          <w:sz w:val="24"/>
          <w:szCs w:val="24"/>
        </w:rPr>
      </w:pPr>
      <w:r w:rsidRPr="00CC4FBC">
        <w:rPr>
          <w:rFonts w:ascii="Times New Roman" w:eastAsia="Times New Roman" w:hAnsi="Times New Roman" w:cs="Times New Roman"/>
          <w:b/>
          <w:bCs/>
          <w:sz w:val="24"/>
          <w:szCs w:val="24"/>
        </w:rPr>
        <w:t>MADDE 4</w:t>
      </w:r>
      <w:r w:rsidRPr="00CC4FBC">
        <w:rPr>
          <w:rFonts w:ascii="Times New Roman" w:eastAsia="Times New Roman" w:hAnsi="Times New Roman" w:cs="Times New Roman"/>
          <w:sz w:val="24"/>
          <w:szCs w:val="24"/>
        </w:rPr>
        <w:t>-  (1) Merkeze aktarılan %6’ya kadar olan tutarın</w:t>
      </w:r>
      <w:r w:rsidRPr="00CC4FBC">
        <w:rPr>
          <w:rFonts w:ascii="Times New Roman" w:eastAsia="Times New Roman" w:hAnsi="Times New Roman" w:cs="Times New Roman"/>
          <w:color w:val="000000"/>
          <w:sz w:val="24"/>
          <w:szCs w:val="24"/>
        </w:rPr>
        <w:t xml:space="preserve"> dağılım ve sarfına ilişkin temel esaslar aşağıda belirtilmiştir:</w:t>
      </w:r>
    </w:p>
    <w:p w:rsidR="00AC681E" w:rsidRPr="00CC4FBC" w:rsidRDefault="00AC681E" w:rsidP="00CC4FBC">
      <w:pPr>
        <w:spacing w:after="0" w:line="360" w:lineRule="auto"/>
        <w:jc w:val="both"/>
        <w:rPr>
          <w:rFonts w:ascii="Times New Roman" w:eastAsia="Times New Roman" w:hAnsi="Times New Roman" w:cs="Times New Roman"/>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sz w:val="24"/>
          <w:szCs w:val="24"/>
        </w:rPr>
      </w:pPr>
      <w:r w:rsidRPr="00CC4FBC">
        <w:rPr>
          <w:rFonts w:ascii="Times New Roman" w:eastAsia="Times New Roman" w:hAnsi="Times New Roman" w:cs="Times New Roman"/>
          <w:sz w:val="24"/>
          <w:szCs w:val="24"/>
        </w:rPr>
        <w:t>a) Merkeze aktarılacak %6’ya kadar olan tutarı</w:t>
      </w:r>
      <w:r w:rsidR="00741532" w:rsidRPr="00CC4FBC">
        <w:rPr>
          <w:rFonts w:ascii="Times New Roman" w:eastAsia="Times New Roman" w:hAnsi="Times New Roman" w:cs="Times New Roman"/>
          <w:sz w:val="24"/>
          <w:szCs w:val="24"/>
        </w:rPr>
        <w:t>,</w:t>
      </w:r>
      <w:r w:rsidRPr="00CC4FBC">
        <w:rPr>
          <w:rFonts w:ascii="Times New Roman" w:eastAsia="Times New Roman" w:hAnsi="Times New Roman" w:cs="Times New Roman"/>
          <w:sz w:val="24"/>
          <w:szCs w:val="24"/>
        </w:rPr>
        <w:t xml:space="preserve"> kurumlar veya işletmeler itibariyle </w:t>
      </w:r>
      <w:r w:rsidR="008111BF" w:rsidRPr="00CC4FBC">
        <w:rPr>
          <w:rFonts w:ascii="Times New Roman" w:eastAsia="Times New Roman" w:hAnsi="Times New Roman" w:cs="Times New Roman"/>
          <w:sz w:val="24"/>
          <w:szCs w:val="24"/>
        </w:rPr>
        <w:t xml:space="preserve">bu oranın altında </w:t>
      </w:r>
      <w:r w:rsidRPr="00CC4FBC">
        <w:rPr>
          <w:rFonts w:ascii="Times New Roman" w:eastAsia="Times New Roman" w:hAnsi="Times New Roman" w:cs="Times New Roman"/>
          <w:sz w:val="24"/>
          <w:szCs w:val="24"/>
        </w:rPr>
        <w:t xml:space="preserve">belirlemeye veya hiç almamaya Bakan yetkilidir. </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color w:val="000000"/>
          <w:sz w:val="24"/>
          <w:szCs w:val="24"/>
        </w:rPr>
      </w:pPr>
      <w:r w:rsidRPr="00CC4FBC">
        <w:rPr>
          <w:rFonts w:ascii="Times New Roman" w:eastAsia="Times New Roman" w:hAnsi="Times New Roman" w:cs="Times New Roman"/>
          <w:bCs/>
          <w:color w:val="000000"/>
          <w:sz w:val="24"/>
          <w:szCs w:val="24"/>
        </w:rPr>
        <w:t xml:space="preserve">b) </w:t>
      </w:r>
      <w:r w:rsidRPr="00CC4FBC">
        <w:rPr>
          <w:rFonts w:ascii="Times New Roman" w:eastAsia="Times New Roman" w:hAnsi="Times New Roman" w:cs="Times New Roman"/>
          <w:color w:val="000000"/>
          <w:sz w:val="24"/>
          <w:szCs w:val="24"/>
        </w:rPr>
        <w:t xml:space="preserve">İlgili aya ait </w:t>
      </w:r>
      <w:r w:rsidR="00741532" w:rsidRPr="00CC4FBC">
        <w:rPr>
          <w:rFonts w:ascii="Times New Roman" w:eastAsia="Times New Roman" w:hAnsi="Times New Roman" w:cs="Times New Roman"/>
          <w:color w:val="000000"/>
          <w:sz w:val="24"/>
          <w:szCs w:val="24"/>
        </w:rPr>
        <w:t>M</w:t>
      </w:r>
      <w:r w:rsidRPr="00CC4FBC">
        <w:rPr>
          <w:rFonts w:ascii="Times New Roman" w:eastAsia="Times New Roman" w:hAnsi="Times New Roman" w:cs="Times New Roman"/>
          <w:color w:val="000000"/>
          <w:sz w:val="24"/>
          <w:szCs w:val="24"/>
        </w:rPr>
        <w:t xml:space="preserve">erkeze </w:t>
      </w:r>
      <w:r w:rsidRPr="00CC4FBC">
        <w:rPr>
          <w:rFonts w:ascii="Times New Roman" w:eastAsia="Times New Roman" w:hAnsi="Times New Roman" w:cs="Times New Roman"/>
          <w:sz w:val="24"/>
          <w:szCs w:val="24"/>
        </w:rPr>
        <w:t>gönderilecek tutarlar, Sağlık</w:t>
      </w:r>
      <w:r w:rsidRPr="00CC4FBC">
        <w:rPr>
          <w:rFonts w:ascii="Times New Roman" w:eastAsia="Times New Roman" w:hAnsi="Times New Roman" w:cs="Times New Roman"/>
          <w:color w:val="000000"/>
          <w:sz w:val="24"/>
          <w:szCs w:val="24"/>
        </w:rPr>
        <w:t xml:space="preserve"> Kurumları Döner Sermaye Muhasebe Birimlerince takip eden ayın 20’sine kadar Döner Sermaye Merkez Muhasebe Biriminin banka hesabına aktarılır.</w:t>
      </w:r>
    </w:p>
    <w:p w:rsidR="00AC681E" w:rsidRPr="00CC4FBC" w:rsidRDefault="00AC681E" w:rsidP="00CC4FBC">
      <w:pPr>
        <w:spacing w:after="0" w:line="360" w:lineRule="auto"/>
        <w:jc w:val="both"/>
        <w:rPr>
          <w:rFonts w:ascii="Times New Roman" w:eastAsia="Times New Roman" w:hAnsi="Times New Roman" w:cs="Times New Roman"/>
          <w:strike/>
          <w:color w:val="000000"/>
          <w:sz w:val="24"/>
          <w:szCs w:val="24"/>
        </w:rPr>
      </w:pPr>
    </w:p>
    <w:p w:rsidR="00607E8D" w:rsidRPr="00CC4FBC" w:rsidRDefault="00741532" w:rsidP="00CC4FBC">
      <w:pPr>
        <w:spacing w:after="0" w:line="360" w:lineRule="auto"/>
        <w:jc w:val="both"/>
        <w:rPr>
          <w:rFonts w:ascii="Times New Roman" w:eastAsia="Times New Roman" w:hAnsi="Times New Roman" w:cs="Times New Roman"/>
          <w:sz w:val="24"/>
          <w:szCs w:val="24"/>
        </w:rPr>
      </w:pPr>
      <w:r w:rsidRPr="00CC4FBC">
        <w:rPr>
          <w:rFonts w:ascii="Times New Roman" w:eastAsia="Times New Roman" w:hAnsi="Times New Roman" w:cs="Times New Roman"/>
          <w:bCs/>
          <w:sz w:val="24"/>
          <w:szCs w:val="24"/>
        </w:rPr>
        <w:t>c)</w:t>
      </w:r>
      <w:r w:rsidRPr="00CC4FBC">
        <w:rPr>
          <w:rFonts w:ascii="Times New Roman" w:eastAsia="Times New Roman" w:hAnsi="Times New Roman" w:cs="Times New Roman"/>
          <w:sz w:val="24"/>
          <w:szCs w:val="24"/>
        </w:rPr>
        <w:t xml:space="preserve"> </w:t>
      </w:r>
      <w:r w:rsidR="00405C7D">
        <w:rPr>
          <w:rFonts w:ascii="Times New Roman" w:eastAsia="Times New Roman" w:hAnsi="Times New Roman" w:cs="Times New Roman"/>
          <w:sz w:val="24"/>
          <w:szCs w:val="24"/>
        </w:rPr>
        <w:t>Merkeze aktarılan tutar;</w:t>
      </w:r>
      <w:r w:rsidR="00607E8D" w:rsidRPr="00CC4FBC">
        <w:rPr>
          <w:rFonts w:ascii="Times New Roman" w:eastAsia="Times New Roman" w:hAnsi="Times New Roman" w:cs="Times New Roman"/>
          <w:sz w:val="24"/>
          <w:szCs w:val="24"/>
        </w:rPr>
        <w:t xml:space="preserve"> Bakanlık merkez teşkilatında görev yapan memurlar ile s</w:t>
      </w:r>
      <w:r w:rsidR="00393B06" w:rsidRPr="00CC4FBC">
        <w:rPr>
          <w:rFonts w:ascii="Times New Roman" w:eastAsia="Times New Roman" w:hAnsi="Times New Roman" w:cs="Times New Roman"/>
          <w:sz w:val="24"/>
          <w:szCs w:val="24"/>
        </w:rPr>
        <w:t>ö</w:t>
      </w:r>
      <w:r w:rsidR="00607E8D" w:rsidRPr="00CC4FBC">
        <w:rPr>
          <w:rFonts w:ascii="Times New Roman" w:eastAsia="Times New Roman" w:hAnsi="Times New Roman" w:cs="Times New Roman"/>
          <w:sz w:val="24"/>
          <w:szCs w:val="24"/>
        </w:rPr>
        <w:t>zleşmeli personelin e</w:t>
      </w:r>
      <w:r w:rsidR="00CC4FBC">
        <w:rPr>
          <w:rFonts w:ascii="Times New Roman" w:eastAsia="Times New Roman" w:hAnsi="Times New Roman" w:cs="Times New Roman"/>
          <w:sz w:val="24"/>
          <w:szCs w:val="24"/>
        </w:rPr>
        <w:t>k ödemesinde kullanılır. Ayrıca</w:t>
      </w:r>
      <w:r w:rsidR="00607E8D" w:rsidRPr="00CC4FBC">
        <w:rPr>
          <w:rFonts w:ascii="Times New Roman" w:eastAsia="Times New Roman" w:hAnsi="Times New Roman" w:cs="Times New Roman"/>
          <w:sz w:val="24"/>
          <w:szCs w:val="24"/>
        </w:rPr>
        <w:t xml:space="preserve"> </w:t>
      </w:r>
      <w:r w:rsidR="00393B06" w:rsidRPr="00CC4FBC">
        <w:rPr>
          <w:rFonts w:ascii="Times New Roman" w:eastAsia="Times New Roman" w:hAnsi="Times New Roman" w:cs="Times New Roman"/>
          <w:sz w:val="24"/>
          <w:szCs w:val="24"/>
        </w:rPr>
        <w:t xml:space="preserve">kendi </w:t>
      </w:r>
      <w:r w:rsidR="00607E8D" w:rsidRPr="00CC4FBC">
        <w:rPr>
          <w:rFonts w:ascii="Times New Roman" w:eastAsia="Times New Roman" w:hAnsi="Times New Roman" w:cs="Times New Roman"/>
          <w:sz w:val="24"/>
          <w:szCs w:val="24"/>
        </w:rPr>
        <w:t>döner sermaye kaynaklarının yetersiz kalması halinde Türkiye Halk Sağlığı Kurumu</w:t>
      </w:r>
      <w:r w:rsidR="00CC4FBC">
        <w:rPr>
          <w:rFonts w:ascii="Times New Roman" w:eastAsia="Times New Roman" w:hAnsi="Times New Roman" w:cs="Times New Roman"/>
          <w:sz w:val="24"/>
          <w:szCs w:val="24"/>
        </w:rPr>
        <w:t>,</w:t>
      </w:r>
      <w:r w:rsidR="00607E8D" w:rsidRPr="00CC4FBC">
        <w:rPr>
          <w:rFonts w:ascii="Times New Roman" w:eastAsia="Times New Roman" w:hAnsi="Times New Roman" w:cs="Times New Roman"/>
          <w:sz w:val="24"/>
          <w:szCs w:val="24"/>
        </w:rPr>
        <w:t xml:space="preserve"> merkez ve taşra teşkilatı ile Türkiye Kamu Hastaneleri Kurumu'nun merkez teşkilatında görev yapan memurlar ile sözleşmeli personelin ek ödemelerinde kullanılmak üzere kaynak aktarımı yapılabilir. Yapılan bu ödemelerden sonra kalan tutar; </w:t>
      </w:r>
      <w:r w:rsidR="00DA22F8" w:rsidRPr="00CC4FBC">
        <w:rPr>
          <w:rFonts w:ascii="Times New Roman" w:hAnsi="Times New Roman" w:cs="Times New Roman"/>
          <w:sz w:val="24"/>
          <w:szCs w:val="24"/>
        </w:rPr>
        <w:t>sağlık hizmetlerinin iyileştirilmesi, kaliteli ve verimli hizmet sunumunun teşvik edilmesi, sağlık kurum ve kuruluşlarının kendi imkânlarıyla karşılayamadı</w:t>
      </w:r>
      <w:r w:rsidR="002A48E5">
        <w:rPr>
          <w:rFonts w:ascii="Times New Roman" w:hAnsi="Times New Roman" w:cs="Times New Roman"/>
          <w:sz w:val="24"/>
          <w:szCs w:val="24"/>
        </w:rPr>
        <w:t xml:space="preserve">kları ihtiyaçların giderilmesi ile </w:t>
      </w:r>
      <w:r w:rsidR="00DA22F8" w:rsidRPr="00CC4FBC">
        <w:rPr>
          <w:rFonts w:ascii="Times New Roman" w:hAnsi="Times New Roman" w:cs="Times New Roman"/>
          <w:sz w:val="24"/>
          <w:szCs w:val="24"/>
        </w:rPr>
        <w:t xml:space="preserve">eğitim, araştırma ve geliştirme faaliyetlerinin </w:t>
      </w:r>
      <w:r w:rsidR="00607E8D" w:rsidRPr="00CC4FBC">
        <w:rPr>
          <w:rFonts w:ascii="Times New Roman" w:eastAsia="Times New Roman" w:hAnsi="Times New Roman" w:cs="Times New Roman"/>
          <w:sz w:val="24"/>
          <w:szCs w:val="24"/>
        </w:rPr>
        <w:t>desteklenmesi için kullanılır.</w:t>
      </w:r>
    </w:p>
    <w:p w:rsidR="00607E8D" w:rsidRPr="00CC4FBC" w:rsidRDefault="00607E8D" w:rsidP="00CC4FBC">
      <w:pPr>
        <w:spacing w:after="0" w:line="360" w:lineRule="auto"/>
        <w:jc w:val="both"/>
        <w:rPr>
          <w:rFonts w:ascii="Times New Roman" w:eastAsia="Times New Roman" w:hAnsi="Times New Roman" w:cs="Times New Roman"/>
          <w:strike/>
          <w:sz w:val="24"/>
          <w:szCs w:val="24"/>
        </w:rPr>
      </w:pPr>
    </w:p>
    <w:p w:rsidR="00021966" w:rsidRPr="002251EF" w:rsidRDefault="00021966" w:rsidP="00021966">
      <w:pPr>
        <w:spacing w:after="0" w:line="360" w:lineRule="auto"/>
        <w:jc w:val="both"/>
        <w:rPr>
          <w:rFonts w:ascii="Times New Roman" w:eastAsia="Times New Roman" w:hAnsi="Times New Roman" w:cs="Times New Roman"/>
          <w:sz w:val="24"/>
          <w:szCs w:val="24"/>
        </w:rPr>
      </w:pPr>
      <w:r w:rsidRPr="002251EF">
        <w:rPr>
          <w:rFonts w:ascii="Times New Roman" w:eastAsia="Times New Roman" w:hAnsi="Times New Roman" w:cs="Times New Roman"/>
          <w:bCs/>
          <w:sz w:val="24"/>
          <w:szCs w:val="24"/>
        </w:rPr>
        <w:t xml:space="preserve">ç) </w:t>
      </w:r>
      <w:r w:rsidRPr="002251EF">
        <w:rPr>
          <w:rFonts w:ascii="Times New Roman" w:eastAsia="Times New Roman" w:hAnsi="Times New Roman" w:cs="Times New Roman"/>
          <w:sz w:val="24"/>
          <w:szCs w:val="24"/>
        </w:rPr>
        <w:t xml:space="preserve">Merkeze aktarılan tutardan Personele dağıtılacak ek ödemenin dışında kalan kısmın, 209 sayılı Kanunun </w:t>
      </w:r>
      <w:r w:rsidR="00364F41">
        <w:rPr>
          <w:rFonts w:ascii="Times New Roman" w:eastAsia="Times New Roman" w:hAnsi="Times New Roman" w:cs="Times New Roman"/>
          <w:sz w:val="24"/>
          <w:szCs w:val="24"/>
        </w:rPr>
        <w:t>beşinci</w:t>
      </w:r>
      <w:r w:rsidRPr="002251EF">
        <w:rPr>
          <w:rFonts w:ascii="Times New Roman" w:eastAsia="Times New Roman" w:hAnsi="Times New Roman" w:cs="Times New Roman"/>
          <w:sz w:val="24"/>
          <w:szCs w:val="24"/>
        </w:rPr>
        <w:t xml:space="preserve"> maddesinin </w:t>
      </w:r>
      <w:r w:rsidR="00364F41">
        <w:rPr>
          <w:rFonts w:ascii="Times New Roman" w:eastAsia="Times New Roman" w:hAnsi="Times New Roman" w:cs="Times New Roman"/>
          <w:sz w:val="24"/>
          <w:szCs w:val="24"/>
        </w:rPr>
        <w:t>dördüncü</w:t>
      </w:r>
      <w:r w:rsidRPr="002251EF">
        <w:rPr>
          <w:rFonts w:ascii="Times New Roman" w:eastAsia="Times New Roman" w:hAnsi="Times New Roman" w:cs="Times New Roman"/>
          <w:sz w:val="24"/>
          <w:szCs w:val="24"/>
        </w:rPr>
        <w:t xml:space="preserve"> fıkrası çerçevesinde,  kullanılacağı gider kalem ve miktarını belirlemeye, Bakan yetkilidir.</w:t>
      </w:r>
    </w:p>
    <w:p w:rsidR="00393B06" w:rsidRPr="00CC4FBC" w:rsidRDefault="00393B06" w:rsidP="00CC4FBC">
      <w:pPr>
        <w:spacing w:after="0" w:line="360" w:lineRule="auto"/>
        <w:jc w:val="both"/>
        <w:rPr>
          <w:rFonts w:ascii="Times New Roman" w:eastAsia="Times New Roman" w:hAnsi="Times New Roman" w:cs="Times New Roman"/>
          <w:color w:val="000000"/>
          <w:sz w:val="24"/>
          <w:szCs w:val="24"/>
        </w:rPr>
      </w:pPr>
    </w:p>
    <w:p w:rsidR="002D34D8" w:rsidRPr="00CC4FBC" w:rsidRDefault="00393B06" w:rsidP="00CC4FBC">
      <w:pPr>
        <w:spacing w:after="0" w:line="360" w:lineRule="auto"/>
        <w:jc w:val="both"/>
        <w:rPr>
          <w:rFonts w:ascii="Times New Roman" w:eastAsia="Times New Roman" w:hAnsi="Times New Roman" w:cs="Times New Roman"/>
          <w:color w:val="000000"/>
          <w:sz w:val="24"/>
          <w:szCs w:val="24"/>
        </w:rPr>
      </w:pPr>
      <w:r w:rsidRPr="00CC4FBC">
        <w:rPr>
          <w:rFonts w:ascii="Times New Roman" w:eastAsia="Times New Roman" w:hAnsi="Times New Roman" w:cs="Times New Roman"/>
          <w:color w:val="000000"/>
          <w:sz w:val="24"/>
          <w:szCs w:val="24"/>
        </w:rPr>
        <w:t xml:space="preserve">d) </w:t>
      </w:r>
      <w:r w:rsidR="003E4560" w:rsidRPr="00CC4FBC">
        <w:rPr>
          <w:rFonts w:ascii="Times New Roman" w:eastAsia="Times New Roman" w:hAnsi="Times New Roman" w:cs="Times New Roman"/>
          <w:color w:val="000000"/>
          <w:sz w:val="24"/>
          <w:szCs w:val="24"/>
        </w:rPr>
        <w:t>Y</w:t>
      </w:r>
      <w:r w:rsidR="002D34D8" w:rsidRPr="00CC4FBC">
        <w:rPr>
          <w:rFonts w:ascii="Times New Roman" w:eastAsia="Times New Roman" w:hAnsi="Times New Roman" w:cs="Times New Roman"/>
          <w:color w:val="000000"/>
          <w:sz w:val="24"/>
          <w:szCs w:val="24"/>
        </w:rPr>
        <w:t>apılacak bu giderler, döner sermayeli işletmelerin tabi olduğu mevzuat hükümleri çerçevesinde gerçekleştirilir.</w:t>
      </w:r>
    </w:p>
    <w:p w:rsidR="00AC681E" w:rsidRPr="00CC4FBC" w:rsidRDefault="00AC681E" w:rsidP="00CC4FBC">
      <w:pPr>
        <w:spacing w:after="0" w:line="360" w:lineRule="auto"/>
        <w:jc w:val="both"/>
        <w:rPr>
          <w:rFonts w:ascii="Times New Roman" w:eastAsia="Times New Roman" w:hAnsi="Times New Roman" w:cs="Times New Roman"/>
          <w:bCs/>
          <w:strike/>
          <w:color w:val="000000"/>
          <w:sz w:val="24"/>
          <w:szCs w:val="24"/>
        </w:rPr>
      </w:pPr>
    </w:p>
    <w:p w:rsidR="00757DA0" w:rsidRPr="00CC4FBC" w:rsidRDefault="00757DA0" w:rsidP="00757DA0">
      <w:pPr>
        <w:spacing w:after="0" w:line="360" w:lineRule="auto"/>
        <w:jc w:val="both"/>
        <w:rPr>
          <w:rFonts w:ascii="Times New Roman" w:eastAsia="Times New Roman" w:hAnsi="Times New Roman" w:cs="Times New Roman"/>
          <w:sz w:val="24"/>
          <w:szCs w:val="24"/>
        </w:rPr>
      </w:pPr>
      <w:r w:rsidRPr="00CC4FBC">
        <w:rPr>
          <w:rFonts w:ascii="Times New Roman" w:eastAsia="Times New Roman" w:hAnsi="Times New Roman" w:cs="Times New Roman"/>
          <w:bCs/>
          <w:sz w:val="24"/>
          <w:szCs w:val="24"/>
        </w:rPr>
        <w:t xml:space="preserve">e) </w:t>
      </w:r>
      <w:r w:rsidR="002A48E5">
        <w:rPr>
          <w:rFonts w:ascii="Times New Roman" w:eastAsia="Times New Roman" w:hAnsi="Times New Roman" w:cs="Times New Roman"/>
          <w:bCs/>
          <w:sz w:val="24"/>
          <w:szCs w:val="24"/>
        </w:rPr>
        <w:t xml:space="preserve">Bakanlık Merkez teşkilatı ile </w:t>
      </w:r>
      <w:r w:rsidRPr="00CC4FBC">
        <w:rPr>
          <w:rFonts w:ascii="Times New Roman" w:eastAsia="Times New Roman" w:hAnsi="Times New Roman" w:cs="Times New Roman"/>
          <w:bCs/>
          <w:sz w:val="24"/>
          <w:szCs w:val="24"/>
        </w:rPr>
        <w:t>Bağlı kuruluşların e</w:t>
      </w:r>
      <w:r w:rsidRPr="00CC4FBC">
        <w:rPr>
          <w:rFonts w:ascii="Times New Roman" w:eastAsia="Times New Roman" w:hAnsi="Times New Roman" w:cs="Times New Roman"/>
          <w:sz w:val="24"/>
          <w:szCs w:val="24"/>
        </w:rPr>
        <w:t>ğitim, araştırma ve geliştirme projeleri için kaynaklarının yetersiz kalması halinde taleplerini Bakanlık Strateji Geliştirme Başkanlığına intikal ettirirler. Bu talepleri değerlendirmek üzere komisyon oluşturmaya ve komisyonun onayladığı projelere kaynak aktarmaya Bakan yetkilidir.</w:t>
      </w:r>
    </w:p>
    <w:p w:rsidR="00B9542E" w:rsidRPr="00B50A0D" w:rsidRDefault="00B9542E" w:rsidP="00CC4FBC">
      <w:pPr>
        <w:spacing w:after="0" w:line="360" w:lineRule="auto"/>
        <w:jc w:val="both"/>
        <w:rPr>
          <w:rFonts w:ascii="Times New Roman" w:eastAsia="Times New Roman" w:hAnsi="Times New Roman" w:cs="Times New Roman"/>
          <w:sz w:val="24"/>
          <w:szCs w:val="24"/>
        </w:rPr>
      </w:pPr>
    </w:p>
    <w:p w:rsidR="00B9542E" w:rsidRPr="00B50A0D" w:rsidRDefault="00393B06" w:rsidP="00CC4FBC">
      <w:pPr>
        <w:spacing w:after="0" w:line="360" w:lineRule="auto"/>
        <w:jc w:val="both"/>
        <w:rPr>
          <w:rFonts w:ascii="Times New Roman" w:eastAsia="Times New Roman" w:hAnsi="Times New Roman" w:cs="Times New Roman"/>
          <w:sz w:val="24"/>
          <w:szCs w:val="24"/>
        </w:rPr>
      </w:pPr>
      <w:r w:rsidRPr="00B50A0D">
        <w:rPr>
          <w:rFonts w:ascii="Times New Roman" w:eastAsia="Times New Roman" w:hAnsi="Times New Roman" w:cs="Times New Roman"/>
          <w:bCs/>
          <w:sz w:val="24"/>
          <w:szCs w:val="24"/>
        </w:rPr>
        <w:t>f</w:t>
      </w:r>
      <w:r w:rsidR="00B9542E" w:rsidRPr="00B50A0D">
        <w:rPr>
          <w:rFonts w:ascii="Times New Roman" w:eastAsia="Times New Roman" w:hAnsi="Times New Roman" w:cs="Times New Roman"/>
          <w:bCs/>
          <w:sz w:val="24"/>
          <w:szCs w:val="24"/>
        </w:rPr>
        <w:t xml:space="preserve">) </w:t>
      </w:r>
      <w:r w:rsidR="00E36FE5" w:rsidRPr="00B50A0D">
        <w:rPr>
          <w:rFonts w:ascii="Times New Roman" w:eastAsia="Times New Roman" w:hAnsi="Times New Roman" w:cs="Times New Roman"/>
          <w:bCs/>
          <w:sz w:val="24"/>
          <w:szCs w:val="24"/>
        </w:rPr>
        <w:t xml:space="preserve">Bakanlık merkez ve taşra teşkilatı ile </w:t>
      </w:r>
      <w:r w:rsidR="00B9542E" w:rsidRPr="00B50A0D">
        <w:rPr>
          <w:rFonts w:ascii="Times New Roman" w:eastAsia="Times New Roman" w:hAnsi="Times New Roman" w:cs="Times New Roman"/>
          <w:bCs/>
          <w:sz w:val="24"/>
          <w:szCs w:val="24"/>
        </w:rPr>
        <w:t>Bakanlığa bağlı kuruluşlar</w:t>
      </w:r>
      <w:r w:rsidR="00757DA0" w:rsidRPr="00B50A0D">
        <w:rPr>
          <w:rFonts w:ascii="Times New Roman" w:eastAsia="Times New Roman" w:hAnsi="Times New Roman" w:cs="Times New Roman"/>
          <w:bCs/>
          <w:sz w:val="24"/>
          <w:szCs w:val="24"/>
        </w:rPr>
        <w:t xml:space="preserve"> ile taşra teşkilatı</w:t>
      </w:r>
      <w:r w:rsidR="00B9542E" w:rsidRPr="00B50A0D">
        <w:rPr>
          <w:rFonts w:ascii="Times New Roman" w:eastAsia="Times New Roman" w:hAnsi="Times New Roman" w:cs="Times New Roman"/>
          <w:sz w:val="24"/>
          <w:szCs w:val="24"/>
        </w:rPr>
        <w:t>, kendi imkânlarıyla karşılayamadıkları ihtiyaçlarını, gerekçeli teklif yazısı ile Bakanlık Strateji Geliştirme Başkanlığına bildirirler. İhtiyaçların karşılanmasına karar vermeye ve kaynak aktarımı yapmaya Bakan yetkilidir.</w:t>
      </w:r>
    </w:p>
    <w:p w:rsidR="00AC681E" w:rsidRPr="00ED7864" w:rsidRDefault="00AC681E" w:rsidP="00CC4FBC">
      <w:pPr>
        <w:spacing w:after="0" w:line="360" w:lineRule="auto"/>
        <w:jc w:val="both"/>
        <w:rPr>
          <w:rFonts w:ascii="Times New Roman" w:eastAsia="Times New Roman" w:hAnsi="Times New Roman" w:cs="Times New Roman"/>
          <w:bCs/>
          <w:color w:val="FF0000"/>
          <w:sz w:val="24"/>
          <w:szCs w:val="24"/>
        </w:rPr>
      </w:pPr>
    </w:p>
    <w:p w:rsidR="00021966" w:rsidRPr="002251EF" w:rsidRDefault="002251EF" w:rsidP="00021966">
      <w:pPr>
        <w:spacing w:after="0" w:line="360" w:lineRule="auto"/>
        <w:jc w:val="both"/>
        <w:rPr>
          <w:rFonts w:ascii="Times New Roman" w:eastAsia="Times New Roman" w:hAnsi="Times New Roman" w:cs="Times New Roman"/>
          <w:bCs/>
          <w:color w:val="000000"/>
          <w:sz w:val="24"/>
          <w:szCs w:val="24"/>
        </w:rPr>
      </w:pPr>
      <w:r w:rsidRPr="002251EF">
        <w:rPr>
          <w:rFonts w:ascii="Times New Roman" w:eastAsia="Times New Roman" w:hAnsi="Times New Roman" w:cs="Times New Roman"/>
          <w:bCs/>
          <w:sz w:val="24"/>
          <w:szCs w:val="24"/>
        </w:rPr>
        <w:t>g</w:t>
      </w:r>
      <w:r w:rsidR="00021966" w:rsidRPr="002251EF">
        <w:rPr>
          <w:rFonts w:ascii="Times New Roman" w:eastAsia="Times New Roman" w:hAnsi="Times New Roman" w:cs="Times New Roman"/>
          <w:bCs/>
          <w:sz w:val="24"/>
          <w:szCs w:val="24"/>
        </w:rPr>
        <w:t>) Döner</w:t>
      </w:r>
      <w:r w:rsidR="00021966" w:rsidRPr="002251EF">
        <w:rPr>
          <w:rFonts w:ascii="Times New Roman" w:eastAsia="Times New Roman" w:hAnsi="Times New Roman" w:cs="Times New Roman"/>
          <w:bCs/>
          <w:color w:val="000000"/>
          <w:sz w:val="24"/>
          <w:szCs w:val="24"/>
        </w:rPr>
        <w:t xml:space="preserve"> Sermaye Merkez Muhasebe Birimi hesabına aktarılan % 6’ya kadar olan tutarlardan bu birimce Hazine payı ve Sosyal Hizmetler ve Çocuk Esirgeme Kurumu payı ayrılmaz. Merkeze aktarılan bu tutarlardan ihtiyacı bulunan sağlık kurum ve kuruluşlarına sermayelerine mahsuben veya yardım olarak gönderilebilir. Kurum veya kuruluşlara merkez payından yapılan yardımlardan, kurum veya kuruluşlar tarafından ayrıca Hazine payı ve Sosyal Hizmetler ve Çocuk Esirgeme Kurumu payı ayrılmaz. Döner Sermaye Merkez Muhasebe Biriminin yılsonu nakit mevcudu aynı amaçla kullanılmak üzere ertesi yıla devredilir."</w:t>
      </w:r>
    </w:p>
    <w:p w:rsidR="00ED7864" w:rsidRPr="00CC4FBC" w:rsidRDefault="00ED7864" w:rsidP="00CC4FBC">
      <w:pPr>
        <w:spacing w:after="0" w:line="360" w:lineRule="auto"/>
        <w:jc w:val="both"/>
        <w:rPr>
          <w:rFonts w:ascii="Times New Roman" w:eastAsia="Times New Roman" w:hAnsi="Times New Roman" w:cs="Times New Roman"/>
          <w:color w:val="000000"/>
          <w:sz w:val="24"/>
          <w:szCs w:val="24"/>
        </w:rPr>
      </w:pPr>
    </w:p>
    <w:p w:rsidR="00AC681E" w:rsidRPr="00405C7D" w:rsidRDefault="00AC681E" w:rsidP="00CC4FBC">
      <w:pPr>
        <w:spacing w:after="0" w:line="360" w:lineRule="auto"/>
        <w:jc w:val="center"/>
        <w:rPr>
          <w:rFonts w:ascii="Times New Roman" w:eastAsia="Times New Roman" w:hAnsi="Times New Roman" w:cs="Times New Roman"/>
          <w:b/>
          <w:bCs/>
          <w:color w:val="000000"/>
          <w:sz w:val="24"/>
          <w:szCs w:val="24"/>
        </w:rPr>
      </w:pPr>
      <w:r w:rsidRPr="00405C7D">
        <w:rPr>
          <w:rFonts w:ascii="Times New Roman" w:eastAsia="Times New Roman" w:hAnsi="Times New Roman" w:cs="Times New Roman"/>
          <w:b/>
          <w:bCs/>
          <w:color w:val="000000"/>
          <w:sz w:val="24"/>
          <w:szCs w:val="24"/>
        </w:rPr>
        <w:t>ÜÇÜNCÜ BÖLÜM</w:t>
      </w:r>
    </w:p>
    <w:p w:rsidR="00AC681E" w:rsidRPr="00405C7D" w:rsidRDefault="00AC681E" w:rsidP="00CC4FBC">
      <w:pPr>
        <w:spacing w:after="0" w:line="360" w:lineRule="auto"/>
        <w:jc w:val="center"/>
        <w:rPr>
          <w:rFonts w:ascii="Times New Roman" w:eastAsia="Times New Roman" w:hAnsi="Times New Roman" w:cs="Times New Roman"/>
          <w:b/>
          <w:bCs/>
          <w:color w:val="000000"/>
          <w:sz w:val="24"/>
          <w:szCs w:val="24"/>
        </w:rPr>
      </w:pPr>
    </w:p>
    <w:p w:rsidR="00AC681E" w:rsidRPr="00405C7D" w:rsidRDefault="00AC681E" w:rsidP="00CC4FBC">
      <w:pPr>
        <w:spacing w:after="0" w:line="360" w:lineRule="auto"/>
        <w:jc w:val="center"/>
        <w:rPr>
          <w:rFonts w:ascii="Times New Roman" w:eastAsia="Times New Roman" w:hAnsi="Times New Roman" w:cs="Times New Roman"/>
          <w:b/>
          <w:bCs/>
          <w:color w:val="000000"/>
          <w:sz w:val="24"/>
          <w:szCs w:val="24"/>
        </w:rPr>
      </w:pPr>
      <w:r w:rsidRPr="00405C7D">
        <w:rPr>
          <w:rFonts w:ascii="Times New Roman" w:eastAsia="Times New Roman" w:hAnsi="Times New Roman" w:cs="Times New Roman"/>
          <w:b/>
          <w:bCs/>
          <w:color w:val="000000"/>
          <w:sz w:val="24"/>
          <w:szCs w:val="24"/>
        </w:rPr>
        <w:t>Son Hükümler</w:t>
      </w:r>
    </w:p>
    <w:p w:rsidR="00AC681E" w:rsidRPr="00405C7D" w:rsidRDefault="00AC681E" w:rsidP="00CC4FBC">
      <w:pPr>
        <w:spacing w:after="0" w:line="360" w:lineRule="auto"/>
        <w:jc w:val="center"/>
        <w:rPr>
          <w:rFonts w:ascii="Times New Roman" w:eastAsia="Times New Roman" w:hAnsi="Times New Roman" w:cs="Times New Roman"/>
          <w:b/>
          <w:bCs/>
          <w:color w:val="000000"/>
          <w:sz w:val="24"/>
          <w:szCs w:val="24"/>
        </w:rPr>
      </w:pPr>
    </w:p>
    <w:p w:rsidR="00AC681E" w:rsidRPr="00405C7D" w:rsidRDefault="00AC681E" w:rsidP="00CC4FBC">
      <w:pPr>
        <w:spacing w:after="0" w:line="360" w:lineRule="auto"/>
        <w:jc w:val="both"/>
        <w:rPr>
          <w:rFonts w:ascii="Times New Roman" w:eastAsia="Times New Roman" w:hAnsi="Times New Roman" w:cs="Times New Roman"/>
          <w:b/>
          <w:bCs/>
          <w:color w:val="000000"/>
          <w:sz w:val="24"/>
          <w:szCs w:val="24"/>
        </w:rPr>
      </w:pPr>
      <w:r w:rsidRPr="00405C7D">
        <w:rPr>
          <w:rFonts w:ascii="Times New Roman" w:eastAsia="Times New Roman" w:hAnsi="Times New Roman" w:cs="Times New Roman"/>
          <w:b/>
          <w:bCs/>
          <w:color w:val="000000"/>
          <w:sz w:val="24"/>
          <w:szCs w:val="24"/>
        </w:rPr>
        <w:t>Yönerge Kapsamındaki Görevlerin Yürütülmesi</w:t>
      </w:r>
    </w:p>
    <w:p w:rsidR="00AC681E" w:rsidRPr="00405C7D" w:rsidRDefault="00AC681E" w:rsidP="00CC4FBC">
      <w:pPr>
        <w:spacing w:after="0" w:line="360" w:lineRule="auto"/>
        <w:jc w:val="both"/>
        <w:rPr>
          <w:rFonts w:ascii="Times New Roman" w:eastAsia="Times New Roman" w:hAnsi="Times New Roman" w:cs="Times New Roman"/>
          <w:b/>
          <w:bCs/>
          <w:color w:val="000000"/>
          <w:sz w:val="24"/>
          <w:szCs w:val="24"/>
        </w:rPr>
      </w:pPr>
    </w:p>
    <w:p w:rsidR="00AC681E" w:rsidRPr="00B50A0D" w:rsidRDefault="00AC681E" w:rsidP="00CC4FBC">
      <w:pPr>
        <w:spacing w:after="0" w:line="360" w:lineRule="auto"/>
        <w:jc w:val="both"/>
        <w:rPr>
          <w:rFonts w:ascii="Times New Roman" w:eastAsia="Times New Roman" w:hAnsi="Times New Roman" w:cs="Times New Roman"/>
          <w:sz w:val="24"/>
          <w:szCs w:val="24"/>
        </w:rPr>
      </w:pPr>
      <w:r w:rsidRPr="002A48E5">
        <w:rPr>
          <w:rFonts w:ascii="Times New Roman" w:eastAsia="Times New Roman" w:hAnsi="Times New Roman" w:cs="Times New Roman"/>
          <w:b/>
          <w:bCs/>
          <w:sz w:val="24"/>
          <w:szCs w:val="24"/>
        </w:rPr>
        <w:t>MADDE 5-</w:t>
      </w:r>
      <w:r w:rsidRPr="00B50A0D">
        <w:rPr>
          <w:rFonts w:ascii="Times New Roman" w:eastAsia="Times New Roman" w:hAnsi="Times New Roman" w:cs="Times New Roman"/>
          <w:b/>
          <w:bCs/>
          <w:sz w:val="24"/>
          <w:szCs w:val="24"/>
        </w:rPr>
        <w:t xml:space="preserve"> </w:t>
      </w:r>
      <w:r w:rsidRPr="00B50A0D">
        <w:rPr>
          <w:rFonts w:ascii="Times New Roman" w:eastAsia="Times New Roman" w:hAnsi="Times New Roman" w:cs="Times New Roman"/>
          <w:sz w:val="24"/>
          <w:szCs w:val="24"/>
        </w:rPr>
        <w:t>(1)</w:t>
      </w:r>
      <w:r w:rsidRPr="00B50A0D">
        <w:rPr>
          <w:rFonts w:ascii="Times New Roman" w:eastAsia="Times New Roman" w:hAnsi="Times New Roman" w:cs="Times New Roman"/>
          <w:bCs/>
          <w:sz w:val="24"/>
          <w:szCs w:val="24"/>
        </w:rPr>
        <w:t xml:space="preserve"> </w:t>
      </w:r>
      <w:r w:rsidRPr="00B50A0D">
        <w:rPr>
          <w:rFonts w:ascii="Times New Roman" w:eastAsia="Times New Roman" w:hAnsi="Times New Roman" w:cs="Times New Roman"/>
          <w:sz w:val="24"/>
          <w:szCs w:val="24"/>
        </w:rPr>
        <w:t xml:space="preserve">Bu Yönerge kapsamındaki ek ödemeye ilişkin gerçekleştirme işlemleri, </w:t>
      </w:r>
      <w:r w:rsidR="00757DA0" w:rsidRPr="00B50A0D">
        <w:rPr>
          <w:rFonts w:ascii="Times New Roman" w:eastAsia="Times New Roman" w:hAnsi="Times New Roman" w:cs="Times New Roman"/>
          <w:sz w:val="24"/>
          <w:szCs w:val="24"/>
        </w:rPr>
        <w:t>ilgili birimlerce yapılır.</w:t>
      </w:r>
    </w:p>
    <w:p w:rsidR="00AC681E" w:rsidRPr="00B50A0D" w:rsidRDefault="00AC681E" w:rsidP="00CC4FBC">
      <w:pPr>
        <w:spacing w:after="0" w:line="360" w:lineRule="auto"/>
        <w:jc w:val="both"/>
        <w:rPr>
          <w:rFonts w:ascii="Times New Roman" w:eastAsia="Times New Roman" w:hAnsi="Times New Roman" w:cs="Times New Roman"/>
          <w:bCs/>
          <w:sz w:val="24"/>
          <w:szCs w:val="24"/>
        </w:rPr>
      </w:pPr>
    </w:p>
    <w:p w:rsidR="00607E8D" w:rsidRPr="00B50A0D" w:rsidRDefault="002251C9" w:rsidP="00CC4FBC">
      <w:pPr>
        <w:spacing w:after="0" w:line="360" w:lineRule="auto"/>
        <w:jc w:val="both"/>
        <w:rPr>
          <w:rFonts w:ascii="Times New Roman" w:eastAsia="Times New Roman" w:hAnsi="Times New Roman" w:cs="Times New Roman"/>
          <w:sz w:val="24"/>
          <w:szCs w:val="24"/>
        </w:rPr>
      </w:pPr>
      <w:r w:rsidRPr="00B50A0D">
        <w:rPr>
          <w:rFonts w:ascii="Times New Roman" w:eastAsia="Times New Roman" w:hAnsi="Times New Roman" w:cs="Times New Roman"/>
          <w:sz w:val="24"/>
          <w:szCs w:val="24"/>
        </w:rPr>
        <w:lastRenderedPageBreak/>
        <w:t xml:space="preserve"> </w:t>
      </w:r>
      <w:r w:rsidR="00093DBD" w:rsidRPr="00B50A0D">
        <w:rPr>
          <w:rFonts w:ascii="Times New Roman" w:eastAsia="Times New Roman" w:hAnsi="Times New Roman" w:cs="Times New Roman"/>
          <w:sz w:val="24"/>
          <w:szCs w:val="24"/>
        </w:rPr>
        <w:t>(2) Bu Yönergenin uygulanması ile ilgili diğer tüm iş ve işlemlerin yürütülmesi hususlarında, Bakanlık merkez hizmet birimleri</w:t>
      </w:r>
      <w:r w:rsidR="00EF6637" w:rsidRPr="00B50A0D">
        <w:rPr>
          <w:rFonts w:ascii="Times New Roman" w:eastAsia="Times New Roman" w:hAnsi="Times New Roman" w:cs="Times New Roman"/>
          <w:sz w:val="24"/>
          <w:szCs w:val="24"/>
        </w:rPr>
        <w:t>, Türkiye Kamu Hastaneleri Kurumu ve Türkiye Halk Sağlığı Kurumu hizmet birimleri</w:t>
      </w:r>
      <w:r w:rsidR="00093DBD" w:rsidRPr="00B50A0D">
        <w:rPr>
          <w:rFonts w:ascii="Times New Roman" w:eastAsia="Times New Roman" w:hAnsi="Times New Roman" w:cs="Times New Roman"/>
          <w:sz w:val="24"/>
          <w:szCs w:val="24"/>
        </w:rPr>
        <w:t xml:space="preserve"> görevli ve yetkilidir.</w:t>
      </w:r>
    </w:p>
    <w:p w:rsidR="00B57424" w:rsidRPr="002251EF" w:rsidRDefault="00B57424" w:rsidP="00CC4FBC">
      <w:pPr>
        <w:spacing w:after="0" w:line="360" w:lineRule="auto"/>
        <w:jc w:val="both"/>
        <w:rPr>
          <w:rFonts w:ascii="Times New Roman" w:eastAsia="Times New Roman" w:hAnsi="Times New Roman" w:cs="Times New Roman"/>
          <w:sz w:val="24"/>
          <w:szCs w:val="24"/>
        </w:rPr>
      </w:pPr>
    </w:p>
    <w:p w:rsidR="00021966" w:rsidRPr="000614FC" w:rsidRDefault="00B57424" w:rsidP="000614FC">
      <w:pPr>
        <w:spacing w:after="0" w:line="360" w:lineRule="auto"/>
        <w:jc w:val="both"/>
        <w:rPr>
          <w:rFonts w:ascii="Times New Roman" w:eastAsia="Times New Roman" w:hAnsi="Times New Roman" w:cs="Times New Roman"/>
          <w:bCs/>
          <w:color w:val="000000"/>
          <w:sz w:val="24"/>
          <w:szCs w:val="24"/>
        </w:rPr>
      </w:pPr>
      <w:r w:rsidRPr="000614FC">
        <w:rPr>
          <w:rFonts w:ascii="Times New Roman" w:eastAsia="Times New Roman" w:hAnsi="Times New Roman" w:cs="Times New Roman"/>
          <w:b/>
          <w:bCs/>
          <w:color w:val="000000"/>
          <w:sz w:val="24"/>
          <w:szCs w:val="24"/>
        </w:rPr>
        <w:t>MADDE 6-</w:t>
      </w:r>
      <w:r w:rsidRPr="000614FC">
        <w:rPr>
          <w:rFonts w:ascii="Times New Roman" w:eastAsia="Times New Roman" w:hAnsi="Times New Roman" w:cs="Times New Roman"/>
          <w:bCs/>
          <w:color w:val="000000"/>
          <w:sz w:val="24"/>
          <w:szCs w:val="24"/>
        </w:rPr>
        <w:t xml:space="preserve"> </w:t>
      </w:r>
      <w:proofErr w:type="gramStart"/>
      <w:r w:rsidR="004233B3" w:rsidRPr="000614FC">
        <w:rPr>
          <w:rFonts w:ascii="Times New Roman" w:eastAsia="Times New Roman" w:hAnsi="Times New Roman" w:cs="Times New Roman"/>
          <w:bCs/>
          <w:color w:val="000000"/>
          <w:sz w:val="24"/>
          <w:szCs w:val="24"/>
        </w:rPr>
        <w:t>08</w:t>
      </w:r>
      <w:r w:rsidR="001359C7">
        <w:rPr>
          <w:rFonts w:ascii="Times New Roman" w:eastAsia="Times New Roman" w:hAnsi="Times New Roman" w:cs="Times New Roman"/>
          <w:bCs/>
          <w:color w:val="000000"/>
          <w:sz w:val="24"/>
          <w:szCs w:val="24"/>
        </w:rPr>
        <w:t>/</w:t>
      </w:r>
      <w:r w:rsidRPr="000614FC">
        <w:rPr>
          <w:rFonts w:ascii="Times New Roman" w:eastAsia="Times New Roman" w:hAnsi="Times New Roman" w:cs="Times New Roman"/>
          <w:bCs/>
          <w:color w:val="000000"/>
          <w:sz w:val="24"/>
          <w:szCs w:val="24"/>
        </w:rPr>
        <w:t>0</w:t>
      </w:r>
      <w:r w:rsidR="004233B3" w:rsidRPr="000614FC">
        <w:rPr>
          <w:rFonts w:ascii="Times New Roman" w:eastAsia="Times New Roman" w:hAnsi="Times New Roman" w:cs="Times New Roman"/>
          <w:bCs/>
          <w:color w:val="000000"/>
          <w:sz w:val="24"/>
          <w:szCs w:val="24"/>
        </w:rPr>
        <w:t>5</w:t>
      </w:r>
      <w:r w:rsidR="001359C7">
        <w:rPr>
          <w:rFonts w:ascii="Times New Roman" w:eastAsia="Times New Roman" w:hAnsi="Times New Roman" w:cs="Times New Roman"/>
          <w:bCs/>
          <w:color w:val="000000"/>
          <w:sz w:val="24"/>
          <w:szCs w:val="24"/>
        </w:rPr>
        <w:t>/</w:t>
      </w:r>
      <w:r w:rsidRPr="000614FC">
        <w:rPr>
          <w:rFonts w:ascii="Times New Roman" w:eastAsia="Times New Roman" w:hAnsi="Times New Roman" w:cs="Times New Roman"/>
          <w:bCs/>
          <w:color w:val="000000"/>
          <w:sz w:val="24"/>
          <w:szCs w:val="24"/>
        </w:rPr>
        <w:t>2006</w:t>
      </w:r>
      <w:proofErr w:type="gramEnd"/>
      <w:r w:rsidRPr="000614FC">
        <w:rPr>
          <w:rFonts w:ascii="Times New Roman" w:eastAsia="Times New Roman" w:hAnsi="Times New Roman" w:cs="Times New Roman"/>
          <w:bCs/>
          <w:color w:val="000000"/>
          <w:sz w:val="24"/>
          <w:szCs w:val="24"/>
        </w:rPr>
        <w:t xml:space="preserve"> tarih </w:t>
      </w:r>
      <w:r w:rsidR="004233B3" w:rsidRPr="000614FC">
        <w:rPr>
          <w:rFonts w:ascii="Times New Roman" w:eastAsia="Times New Roman" w:hAnsi="Times New Roman" w:cs="Times New Roman"/>
          <w:bCs/>
          <w:color w:val="000000"/>
          <w:sz w:val="24"/>
          <w:szCs w:val="24"/>
        </w:rPr>
        <w:t>3276</w:t>
      </w:r>
      <w:r w:rsidRPr="000614FC">
        <w:rPr>
          <w:rFonts w:ascii="Times New Roman" w:eastAsia="Times New Roman" w:hAnsi="Times New Roman" w:cs="Times New Roman"/>
          <w:bCs/>
          <w:color w:val="000000"/>
          <w:sz w:val="24"/>
          <w:szCs w:val="24"/>
        </w:rPr>
        <w:t xml:space="preserve"> sayılı</w:t>
      </w:r>
      <w:r w:rsidR="00364F41">
        <w:rPr>
          <w:rFonts w:ascii="Times New Roman" w:eastAsia="Times New Roman" w:hAnsi="Times New Roman" w:cs="Times New Roman"/>
          <w:bCs/>
          <w:color w:val="000000"/>
          <w:sz w:val="24"/>
          <w:szCs w:val="24"/>
        </w:rPr>
        <w:t xml:space="preserve"> Onay ile yürürlüğe giren</w:t>
      </w:r>
      <w:r w:rsidRPr="000614FC">
        <w:rPr>
          <w:rFonts w:ascii="Times New Roman" w:eastAsia="Times New Roman" w:hAnsi="Times New Roman" w:cs="Times New Roman"/>
          <w:bCs/>
          <w:color w:val="000000"/>
          <w:sz w:val="24"/>
          <w:szCs w:val="24"/>
        </w:rPr>
        <w:t xml:space="preserve"> Sağlık Bakanlığına </w:t>
      </w:r>
      <w:r w:rsidR="00364F41">
        <w:rPr>
          <w:rFonts w:ascii="Times New Roman" w:eastAsia="Times New Roman" w:hAnsi="Times New Roman" w:cs="Times New Roman"/>
          <w:bCs/>
          <w:color w:val="000000"/>
          <w:sz w:val="24"/>
          <w:szCs w:val="24"/>
        </w:rPr>
        <w:t>B</w:t>
      </w:r>
      <w:r w:rsidRPr="000614FC">
        <w:rPr>
          <w:rFonts w:ascii="Times New Roman" w:eastAsia="Times New Roman" w:hAnsi="Times New Roman" w:cs="Times New Roman"/>
          <w:bCs/>
          <w:color w:val="000000"/>
          <w:sz w:val="24"/>
          <w:szCs w:val="24"/>
        </w:rPr>
        <w:t xml:space="preserve">ağlı </w:t>
      </w:r>
      <w:r w:rsidR="00364F41">
        <w:rPr>
          <w:rFonts w:ascii="Times New Roman" w:eastAsia="Times New Roman" w:hAnsi="Times New Roman" w:cs="Times New Roman"/>
          <w:bCs/>
          <w:color w:val="000000"/>
          <w:sz w:val="24"/>
          <w:szCs w:val="24"/>
        </w:rPr>
        <w:t>D</w:t>
      </w:r>
      <w:r w:rsidRPr="000614FC">
        <w:rPr>
          <w:rFonts w:ascii="Times New Roman" w:eastAsia="Times New Roman" w:hAnsi="Times New Roman" w:cs="Times New Roman"/>
          <w:bCs/>
          <w:color w:val="000000"/>
          <w:sz w:val="24"/>
          <w:szCs w:val="24"/>
        </w:rPr>
        <w:t xml:space="preserve">öner </w:t>
      </w:r>
      <w:r w:rsidR="00364F41">
        <w:rPr>
          <w:rFonts w:ascii="Times New Roman" w:eastAsia="Times New Roman" w:hAnsi="Times New Roman" w:cs="Times New Roman"/>
          <w:bCs/>
          <w:color w:val="000000"/>
          <w:sz w:val="24"/>
          <w:szCs w:val="24"/>
        </w:rPr>
        <w:t>S</w:t>
      </w:r>
      <w:r w:rsidRPr="000614FC">
        <w:rPr>
          <w:rFonts w:ascii="Times New Roman" w:eastAsia="Times New Roman" w:hAnsi="Times New Roman" w:cs="Times New Roman"/>
          <w:bCs/>
          <w:color w:val="000000"/>
          <w:sz w:val="24"/>
          <w:szCs w:val="24"/>
        </w:rPr>
        <w:t xml:space="preserve">ermaye </w:t>
      </w:r>
      <w:r w:rsidR="00364F41">
        <w:rPr>
          <w:rFonts w:ascii="Times New Roman" w:eastAsia="Times New Roman" w:hAnsi="Times New Roman" w:cs="Times New Roman"/>
          <w:bCs/>
          <w:color w:val="000000"/>
          <w:sz w:val="24"/>
          <w:szCs w:val="24"/>
        </w:rPr>
        <w:t>İ</w:t>
      </w:r>
      <w:r w:rsidRPr="000614FC">
        <w:rPr>
          <w:rFonts w:ascii="Times New Roman" w:eastAsia="Times New Roman" w:hAnsi="Times New Roman" w:cs="Times New Roman"/>
          <w:bCs/>
          <w:color w:val="000000"/>
          <w:sz w:val="24"/>
          <w:szCs w:val="24"/>
        </w:rPr>
        <w:t xml:space="preserve">şletmelerinden </w:t>
      </w:r>
      <w:r w:rsidR="00364F41">
        <w:rPr>
          <w:rFonts w:ascii="Times New Roman" w:eastAsia="Times New Roman" w:hAnsi="Times New Roman" w:cs="Times New Roman"/>
          <w:bCs/>
          <w:color w:val="000000"/>
          <w:sz w:val="24"/>
          <w:szCs w:val="24"/>
        </w:rPr>
        <w:t>M</w:t>
      </w:r>
      <w:r w:rsidRPr="000614FC">
        <w:rPr>
          <w:rFonts w:ascii="Times New Roman" w:eastAsia="Times New Roman" w:hAnsi="Times New Roman" w:cs="Times New Roman"/>
          <w:bCs/>
          <w:color w:val="000000"/>
          <w:sz w:val="24"/>
          <w:szCs w:val="24"/>
        </w:rPr>
        <w:t xml:space="preserve">erkeze </w:t>
      </w:r>
      <w:r w:rsidR="00364F41">
        <w:rPr>
          <w:rFonts w:ascii="Times New Roman" w:eastAsia="Times New Roman" w:hAnsi="Times New Roman" w:cs="Times New Roman"/>
          <w:bCs/>
          <w:color w:val="000000"/>
          <w:sz w:val="24"/>
          <w:szCs w:val="24"/>
        </w:rPr>
        <w:t>A</w:t>
      </w:r>
      <w:r w:rsidRPr="000614FC">
        <w:rPr>
          <w:rFonts w:ascii="Times New Roman" w:eastAsia="Times New Roman" w:hAnsi="Times New Roman" w:cs="Times New Roman"/>
          <w:bCs/>
          <w:color w:val="000000"/>
          <w:sz w:val="24"/>
          <w:szCs w:val="24"/>
        </w:rPr>
        <w:t xml:space="preserve">ktarılan </w:t>
      </w:r>
      <w:r w:rsidR="00364F41">
        <w:rPr>
          <w:rFonts w:ascii="Times New Roman" w:eastAsia="Times New Roman" w:hAnsi="Times New Roman" w:cs="Times New Roman"/>
          <w:bCs/>
          <w:color w:val="000000"/>
          <w:sz w:val="24"/>
          <w:szCs w:val="24"/>
        </w:rPr>
        <w:t>T</w:t>
      </w:r>
      <w:r w:rsidRPr="000614FC">
        <w:rPr>
          <w:rFonts w:ascii="Times New Roman" w:eastAsia="Times New Roman" w:hAnsi="Times New Roman" w:cs="Times New Roman"/>
          <w:bCs/>
          <w:color w:val="000000"/>
          <w:sz w:val="24"/>
          <w:szCs w:val="24"/>
        </w:rPr>
        <w:t xml:space="preserve">utarın </w:t>
      </w:r>
      <w:r w:rsidR="00364F41">
        <w:rPr>
          <w:rFonts w:ascii="Times New Roman" w:eastAsia="Times New Roman" w:hAnsi="Times New Roman" w:cs="Times New Roman"/>
          <w:bCs/>
          <w:color w:val="000000"/>
          <w:sz w:val="24"/>
          <w:szCs w:val="24"/>
        </w:rPr>
        <w:t>D</w:t>
      </w:r>
      <w:r w:rsidRPr="000614FC">
        <w:rPr>
          <w:rFonts w:ascii="Times New Roman" w:eastAsia="Times New Roman" w:hAnsi="Times New Roman" w:cs="Times New Roman"/>
          <w:bCs/>
          <w:color w:val="000000"/>
          <w:sz w:val="24"/>
          <w:szCs w:val="24"/>
        </w:rPr>
        <w:t xml:space="preserve">ağılım </w:t>
      </w:r>
      <w:r w:rsidR="00364F41">
        <w:rPr>
          <w:rFonts w:ascii="Times New Roman" w:eastAsia="Times New Roman" w:hAnsi="Times New Roman" w:cs="Times New Roman"/>
          <w:bCs/>
          <w:color w:val="000000"/>
          <w:sz w:val="24"/>
          <w:szCs w:val="24"/>
        </w:rPr>
        <w:t>V</w:t>
      </w:r>
      <w:r w:rsidRPr="000614FC">
        <w:rPr>
          <w:rFonts w:ascii="Times New Roman" w:eastAsia="Times New Roman" w:hAnsi="Times New Roman" w:cs="Times New Roman"/>
          <w:bCs/>
          <w:color w:val="000000"/>
          <w:sz w:val="24"/>
          <w:szCs w:val="24"/>
        </w:rPr>
        <w:t xml:space="preserve">e </w:t>
      </w:r>
      <w:r w:rsidR="00364F41">
        <w:rPr>
          <w:rFonts w:ascii="Times New Roman" w:eastAsia="Times New Roman" w:hAnsi="Times New Roman" w:cs="Times New Roman"/>
          <w:bCs/>
          <w:color w:val="000000"/>
          <w:sz w:val="24"/>
          <w:szCs w:val="24"/>
        </w:rPr>
        <w:t>S</w:t>
      </w:r>
      <w:r w:rsidRPr="000614FC">
        <w:rPr>
          <w:rFonts w:ascii="Times New Roman" w:eastAsia="Times New Roman" w:hAnsi="Times New Roman" w:cs="Times New Roman"/>
          <w:bCs/>
          <w:color w:val="000000"/>
          <w:sz w:val="24"/>
          <w:szCs w:val="24"/>
        </w:rPr>
        <w:t xml:space="preserve">arfı </w:t>
      </w:r>
      <w:r w:rsidR="00364F41">
        <w:rPr>
          <w:rFonts w:ascii="Times New Roman" w:eastAsia="Times New Roman" w:hAnsi="Times New Roman" w:cs="Times New Roman"/>
          <w:bCs/>
          <w:color w:val="000000"/>
          <w:sz w:val="24"/>
          <w:szCs w:val="24"/>
        </w:rPr>
        <w:t>İ</w:t>
      </w:r>
      <w:r w:rsidRPr="000614FC">
        <w:rPr>
          <w:rFonts w:ascii="Times New Roman" w:eastAsia="Times New Roman" w:hAnsi="Times New Roman" w:cs="Times New Roman"/>
          <w:bCs/>
          <w:color w:val="000000"/>
          <w:sz w:val="24"/>
          <w:szCs w:val="24"/>
        </w:rPr>
        <w:t xml:space="preserve">le </w:t>
      </w:r>
      <w:r w:rsidR="00364F41">
        <w:rPr>
          <w:rFonts w:ascii="Times New Roman" w:eastAsia="Times New Roman" w:hAnsi="Times New Roman" w:cs="Times New Roman"/>
          <w:bCs/>
          <w:color w:val="000000"/>
          <w:sz w:val="24"/>
          <w:szCs w:val="24"/>
        </w:rPr>
        <w:t>B</w:t>
      </w:r>
      <w:r w:rsidRPr="000614FC">
        <w:rPr>
          <w:rFonts w:ascii="Times New Roman" w:eastAsia="Times New Roman" w:hAnsi="Times New Roman" w:cs="Times New Roman"/>
          <w:bCs/>
          <w:color w:val="000000"/>
          <w:sz w:val="24"/>
          <w:szCs w:val="24"/>
        </w:rPr>
        <w:t xml:space="preserve">u </w:t>
      </w:r>
      <w:r w:rsidR="00364F41">
        <w:rPr>
          <w:rFonts w:ascii="Times New Roman" w:eastAsia="Times New Roman" w:hAnsi="Times New Roman" w:cs="Times New Roman"/>
          <w:bCs/>
          <w:color w:val="000000"/>
          <w:sz w:val="24"/>
          <w:szCs w:val="24"/>
        </w:rPr>
        <w:t>T</w:t>
      </w:r>
      <w:r w:rsidRPr="000614FC">
        <w:rPr>
          <w:rFonts w:ascii="Times New Roman" w:eastAsia="Times New Roman" w:hAnsi="Times New Roman" w:cs="Times New Roman"/>
          <w:bCs/>
          <w:color w:val="000000"/>
          <w:sz w:val="24"/>
          <w:szCs w:val="24"/>
        </w:rPr>
        <w:t xml:space="preserve">utardan </w:t>
      </w:r>
      <w:r w:rsidR="00364F41">
        <w:rPr>
          <w:rFonts w:ascii="Times New Roman" w:eastAsia="Times New Roman" w:hAnsi="Times New Roman" w:cs="Times New Roman"/>
          <w:bCs/>
          <w:color w:val="000000"/>
          <w:sz w:val="24"/>
          <w:szCs w:val="24"/>
        </w:rPr>
        <w:t>B</w:t>
      </w:r>
      <w:r w:rsidRPr="000614FC">
        <w:rPr>
          <w:rFonts w:ascii="Times New Roman" w:eastAsia="Times New Roman" w:hAnsi="Times New Roman" w:cs="Times New Roman"/>
          <w:bCs/>
          <w:color w:val="000000"/>
          <w:sz w:val="24"/>
          <w:szCs w:val="24"/>
        </w:rPr>
        <w:t xml:space="preserve">akanlık </w:t>
      </w:r>
      <w:r w:rsidR="00364F41">
        <w:rPr>
          <w:rFonts w:ascii="Times New Roman" w:eastAsia="Times New Roman" w:hAnsi="Times New Roman" w:cs="Times New Roman"/>
          <w:bCs/>
          <w:color w:val="000000"/>
          <w:sz w:val="24"/>
          <w:szCs w:val="24"/>
        </w:rPr>
        <w:t>M</w:t>
      </w:r>
      <w:r w:rsidRPr="000614FC">
        <w:rPr>
          <w:rFonts w:ascii="Times New Roman" w:eastAsia="Times New Roman" w:hAnsi="Times New Roman" w:cs="Times New Roman"/>
          <w:bCs/>
          <w:color w:val="000000"/>
          <w:sz w:val="24"/>
          <w:szCs w:val="24"/>
        </w:rPr>
        <w:t xml:space="preserve">erkez </w:t>
      </w:r>
      <w:r w:rsidR="00364F41">
        <w:rPr>
          <w:rFonts w:ascii="Times New Roman" w:eastAsia="Times New Roman" w:hAnsi="Times New Roman" w:cs="Times New Roman"/>
          <w:bCs/>
          <w:color w:val="000000"/>
          <w:sz w:val="24"/>
          <w:szCs w:val="24"/>
        </w:rPr>
        <w:t>T</w:t>
      </w:r>
      <w:r w:rsidRPr="000614FC">
        <w:rPr>
          <w:rFonts w:ascii="Times New Roman" w:eastAsia="Times New Roman" w:hAnsi="Times New Roman" w:cs="Times New Roman"/>
          <w:bCs/>
          <w:color w:val="000000"/>
          <w:sz w:val="24"/>
          <w:szCs w:val="24"/>
        </w:rPr>
        <w:t xml:space="preserve">eşkilatında </w:t>
      </w:r>
      <w:r w:rsidR="00364F41">
        <w:rPr>
          <w:rFonts w:ascii="Times New Roman" w:eastAsia="Times New Roman" w:hAnsi="Times New Roman" w:cs="Times New Roman"/>
          <w:bCs/>
          <w:color w:val="000000"/>
          <w:sz w:val="24"/>
          <w:szCs w:val="24"/>
        </w:rPr>
        <w:t>G</w:t>
      </w:r>
      <w:r w:rsidRPr="000614FC">
        <w:rPr>
          <w:rFonts w:ascii="Times New Roman" w:eastAsia="Times New Roman" w:hAnsi="Times New Roman" w:cs="Times New Roman"/>
          <w:bCs/>
          <w:color w:val="000000"/>
          <w:sz w:val="24"/>
          <w:szCs w:val="24"/>
        </w:rPr>
        <w:t xml:space="preserve">örevli </w:t>
      </w:r>
      <w:r w:rsidR="00364F41">
        <w:rPr>
          <w:rFonts w:ascii="Times New Roman" w:eastAsia="Times New Roman" w:hAnsi="Times New Roman" w:cs="Times New Roman"/>
          <w:bCs/>
          <w:color w:val="000000"/>
          <w:sz w:val="24"/>
          <w:szCs w:val="24"/>
        </w:rPr>
        <w:t>P</w:t>
      </w:r>
      <w:r w:rsidRPr="000614FC">
        <w:rPr>
          <w:rFonts w:ascii="Times New Roman" w:eastAsia="Times New Roman" w:hAnsi="Times New Roman" w:cs="Times New Roman"/>
          <w:bCs/>
          <w:color w:val="000000"/>
          <w:sz w:val="24"/>
          <w:szCs w:val="24"/>
        </w:rPr>
        <w:t xml:space="preserve">ersonele </w:t>
      </w:r>
      <w:r w:rsidR="00364F41">
        <w:rPr>
          <w:rFonts w:ascii="Times New Roman" w:eastAsia="Times New Roman" w:hAnsi="Times New Roman" w:cs="Times New Roman"/>
          <w:bCs/>
          <w:color w:val="000000"/>
          <w:sz w:val="24"/>
          <w:szCs w:val="24"/>
        </w:rPr>
        <w:t>E</w:t>
      </w:r>
      <w:r w:rsidRPr="000614FC">
        <w:rPr>
          <w:rFonts w:ascii="Times New Roman" w:eastAsia="Times New Roman" w:hAnsi="Times New Roman" w:cs="Times New Roman"/>
          <w:bCs/>
          <w:color w:val="000000"/>
          <w:sz w:val="24"/>
          <w:szCs w:val="24"/>
        </w:rPr>
        <w:t xml:space="preserve">k </w:t>
      </w:r>
      <w:r w:rsidR="00364F41">
        <w:rPr>
          <w:rFonts w:ascii="Times New Roman" w:eastAsia="Times New Roman" w:hAnsi="Times New Roman" w:cs="Times New Roman"/>
          <w:bCs/>
          <w:color w:val="000000"/>
          <w:sz w:val="24"/>
          <w:szCs w:val="24"/>
        </w:rPr>
        <w:t>Ö</w:t>
      </w:r>
      <w:r w:rsidRPr="000614FC">
        <w:rPr>
          <w:rFonts w:ascii="Times New Roman" w:eastAsia="Times New Roman" w:hAnsi="Times New Roman" w:cs="Times New Roman"/>
          <w:bCs/>
          <w:color w:val="000000"/>
          <w:sz w:val="24"/>
          <w:szCs w:val="24"/>
        </w:rPr>
        <w:t xml:space="preserve">deme </w:t>
      </w:r>
      <w:r w:rsidR="00364F41">
        <w:rPr>
          <w:rFonts w:ascii="Times New Roman" w:eastAsia="Times New Roman" w:hAnsi="Times New Roman" w:cs="Times New Roman"/>
          <w:bCs/>
          <w:color w:val="000000"/>
          <w:sz w:val="24"/>
          <w:szCs w:val="24"/>
        </w:rPr>
        <w:t>Y</w:t>
      </w:r>
      <w:r w:rsidRPr="000614FC">
        <w:rPr>
          <w:rFonts w:ascii="Times New Roman" w:eastAsia="Times New Roman" w:hAnsi="Times New Roman" w:cs="Times New Roman"/>
          <w:bCs/>
          <w:color w:val="000000"/>
          <w:sz w:val="24"/>
          <w:szCs w:val="24"/>
        </w:rPr>
        <w:t xml:space="preserve">apılmasına </w:t>
      </w:r>
      <w:r w:rsidR="00364F41">
        <w:rPr>
          <w:rFonts w:ascii="Times New Roman" w:eastAsia="Times New Roman" w:hAnsi="Times New Roman" w:cs="Times New Roman"/>
          <w:bCs/>
          <w:color w:val="000000"/>
          <w:sz w:val="24"/>
          <w:szCs w:val="24"/>
        </w:rPr>
        <w:t>D</w:t>
      </w:r>
      <w:r w:rsidRPr="000614FC">
        <w:rPr>
          <w:rFonts w:ascii="Times New Roman" w:eastAsia="Times New Roman" w:hAnsi="Times New Roman" w:cs="Times New Roman"/>
          <w:bCs/>
          <w:color w:val="000000"/>
          <w:sz w:val="24"/>
          <w:szCs w:val="24"/>
        </w:rPr>
        <w:t xml:space="preserve">air </w:t>
      </w:r>
      <w:r w:rsidR="00364F41">
        <w:rPr>
          <w:rFonts w:ascii="Times New Roman" w:eastAsia="Times New Roman" w:hAnsi="Times New Roman" w:cs="Times New Roman"/>
          <w:bCs/>
          <w:color w:val="000000"/>
          <w:sz w:val="24"/>
          <w:szCs w:val="24"/>
        </w:rPr>
        <w:t>Y</w:t>
      </w:r>
      <w:r w:rsidRPr="000614FC">
        <w:rPr>
          <w:rFonts w:ascii="Times New Roman" w:eastAsia="Times New Roman" w:hAnsi="Times New Roman" w:cs="Times New Roman"/>
          <w:bCs/>
          <w:color w:val="000000"/>
          <w:sz w:val="24"/>
          <w:szCs w:val="24"/>
        </w:rPr>
        <w:t>önerge yürürlükten kaldırılmıştır.</w:t>
      </w:r>
    </w:p>
    <w:p w:rsidR="00B57424" w:rsidRPr="000614FC" w:rsidRDefault="00B57424" w:rsidP="000614FC">
      <w:pPr>
        <w:spacing w:after="0" w:line="360" w:lineRule="auto"/>
        <w:jc w:val="both"/>
        <w:rPr>
          <w:rFonts w:ascii="Times New Roman" w:eastAsia="Times New Roman" w:hAnsi="Times New Roman" w:cs="Times New Roman"/>
          <w:bCs/>
          <w:color w:val="000000"/>
          <w:sz w:val="24"/>
          <w:szCs w:val="24"/>
        </w:rPr>
      </w:pPr>
    </w:p>
    <w:p w:rsidR="00021966" w:rsidRPr="000614FC" w:rsidRDefault="002251EF" w:rsidP="00021966">
      <w:pPr>
        <w:spacing w:after="0" w:line="360" w:lineRule="auto"/>
        <w:jc w:val="both"/>
        <w:rPr>
          <w:rFonts w:ascii="Times New Roman" w:eastAsia="Times New Roman" w:hAnsi="Times New Roman" w:cs="Times New Roman"/>
          <w:bCs/>
          <w:color w:val="000000"/>
          <w:sz w:val="24"/>
          <w:szCs w:val="24"/>
        </w:rPr>
      </w:pPr>
      <w:r w:rsidRPr="000614FC">
        <w:rPr>
          <w:rFonts w:ascii="Times New Roman" w:eastAsia="Times New Roman" w:hAnsi="Times New Roman" w:cs="Times New Roman"/>
          <w:b/>
          <w:bCs/>
          <w:color w:val="000000"/>
          <w:sz w:val="24"/>
          <w:szCs w:val="24"/>
        </w:rPr>
        <w:t>GEÇİCİ</w:t>
      </w:r>
      <w:r w:rsidR="00021966" w:rsidRPr="000614FC">
        <w:rPr>
          <w:rFonts w:ascii="Times New Roman" w:eastAsia="Times New Roman" w:hAnsi="Times New Roman" w:cs="Times New Roman"/>
          <w:b/>
          <w:bCs/>
          <w:color w:val="000000"/>
          <w:sz w:val="24"/>
          <w:szCs w:val="24"/>
        </w:rPr>
        <w:t xml:space="preserve"> M</w:t>
      </w:r>
      <w:r w:rsidRPr="000614FC">
        <w:rPr>
          <w:rFonts w:ascii="Times New Roman" w:eastAsia="Times New Roman" w:hAnsi="Times New Roman" w:cs="Times New Roman"/>
          <w:b/>
          <w:bCs/>
          <w:color w:val="000000"/>
          <w:sz w:val="24"/>
          <w:szCs w:val="24"/>
        </w:rPr>
        <w:t>ADDE</w:t>
      </w:r>
      <w:r w:rsidR="00021966" w:rsidRPr="000614FC">
        <w:rPr>
          <w:rFonts w:ascii="Times New Roman" w:eastAsia="Times New Roman" w:hAnsi="Times New Roman" w:cs="Times New Roman"/>
          <w:b/>
          <w:bCs/>
          <w:color w:val="000000"/>
          <w:sz w:val="24"/>
          <w:szCs w:val="24"/>
        </w:rPr>
        <w:t xml:space="preserve"> 1-</w:t>
      </w:r>
      <w:r w:rsidR="00021966" w:rsidRPr="000614FC">
        <w:rPr>
          <w:rFonts w:ascii="Times New Roman" w:eastAsia="Times New Roman" w:hAnsi="Times New Roman" w:cs="Times New Roman"/>
          <w:bCs/>
          <w:color w:val="000000"/>
          <w:sz w:val="24"/>
          <w:szCs w:val="24"/>
        </w:rPr>
        <w:t xml:space="preserve"> 663 sayılı Sağlık Bakanlığı ve Bağlı Kuruluşlarının Teşkilat ve Görevleri Hakkında Kanun Hükmünde Kararname</w:t>
      </w:r>
      <w:r w:rsidR="00824380">
        <w:rPr>
          <w:rFonts w:ascii="Times New Roman" w:eastAsia="Times New Roman" w:hAnsi="Times New Roman" w:cs="Times New Roman"/>
          <w:bCs/>
          <w:color w:val="000000"/>
          <w:sz w:val="24"/>
          <w:szCs w:val="24"/>
        </w:rPr>
        <w:t>nin</w:t>
      </w:r>
      <w:r w:rsidR="00021966" w:rsidRPr="000614FC">
        <w:rPr>
          <w:rFonts w:ascii="Times New Roman" w:eastAsia="Times New Roman" w:hAnsi="Times New Roman" w:cs="Times New Roman"/>
          <w:bCs/>
          <w:color w:val="000000"/>
          <w:sz w:val="24"/>
          <w:szCs w:val="24"/>
        </w:rPr>
        <w:t xml:space="preserve"> </w:t>
      </w:r>
      <w:r w:rsidR="00824380">
        <w:rPr>
          <w:rFonts w:ascii="Times New Roman" w:eastAsia="Times New Roman" w:hAnsi="Times New Roman" w:cs="Times New Roman"/>
          <w:bCs/>
          <w:color w:val="000000"/>
          <w:sz w:val="24"/>
          <w:szCs w:val="24"/>
        </w:rPr>
        <w:t xml:space="preserve">yürürlüğe girdiği </w:t>
      </w:r>
      <w:proofErr w:type="gramStart"/>
      <w:r w:rsidR="00824380">
        <w:rPr>
          <w:rFonts w:ascii="Times New Roman" w:eastAsia="Times New Roman" w:hAnsi="Times New Roman" w:cs="Times New Roman"/>
          <w:bCs/>
          <w:color w:val="000000"/>
          <w:sz w:val="24"/>
          <w:szCs w:val="24"/>
        </w:rPr>
        <w:t>02/</w:t>
      </w:r>
      <w:r w:rsidR="00CB5186" w:rsidRPr="000614FC">
        <w:rPr>
          <w:rFonts w:ascii="Times New Roman" w:eastAsia="Times New Roman" w:hAnsi="Times New Roman" w:cs="Times New Roman"/>
          <w:bCs/>
          <w:color w:val="000000"/>
          <w:sz w:val="24"/>
          <w:szCs w:val="24"/>
        </w:rPr>
        <w:t>11</w:t>
      </w:r>
      <w:r w:rsidR="00824380">
        <w:rPr>
          <w:rFonts w:ascii="Times New Roman" w:eastAsia="Times New Roman" w:hAnsi="Times New Roman" w:cs="Times New Roman"/>
          <w:bCs/>
          <w:color w:val="000000"/>
          <w:sz w:val="24"/>
          <w:szCs w:val="24"/>
        </w:rPr>
        <w:t>/</w:t>
      </w:r>
      <w:r w:rsidR="00CB5186" w:rsidRPr="000614FC">
        <w:rPr>
          <w:rFonts w:ascii="Times New Roman" w:eastAsia="Times New Roman" w:hAnsi="Times New Roman" w:cs="Times New Roman"/>
          <w:bCs/>
          <w:color w:val="000000"/>
          <w:sz w:val="24"/>
          <w:szCs w:val="24"/>
        </w:rPr>
        <w:t>2011</w:t>
      </w:r>
      <w:proofErr w:type="gramEnd"/>
      <w:r w:rsidR="00CB5186" w:rsidRPr="000614FC">
        <w:rPr>
          <w:rFonts w:ascii="Times New Roman" w:eastAsia="Times New Roman" w:hAnsi="Times New Roman" w:cs="Times New Roman"/>
          <w:bCs/>
          <w:color w:val="000000"/>
          <w:sz w:val="24"/>
          <w:szCs w:val="24"/>
        </w:rPr>
        <w:t xml:space="preserve"> tarihinden</w:t>
      </w:r>
      <w:r w:rsidR="00021966" w:rsidRPr="000614FC">
        <w:rPr>
          <w:rFonts w:ascii="Times New Roman" w:eastAsia="Times New Roman" w:hAnsi="Times New Roman" w:cs="Times New Roman"/>
          <w:bCs/>
          <w:color w:val="000000"/>
          <w:sz w:val="24"/>
          <w:szCs w:val="24"/>
        </w:rPr>
        <w:t xml:space="preserve"> önce </w:t>
      </w:r>
      <w:r w:rsidR="00CB5186" w:rsidRPr="000614FC">
        <w:rPr>
          <w:rFonts w:ascii="Times New Roman" w:eastAsia="Times New Roman" w:hAnsi="Times New Roman" w:cs="Times New Roman"/>
          <w:bCs/>
          <w:color w:val="000000"/>
          <w:sz w:val="24"/>
          <w:szCs w:val="24"/>
        </w:rPr>
        <w:t xml:space="preserve">Bakanlık </w:t>
      </w:r>
      <w:r w:rsidR="00021966" w:rsidRPr="000614FC">
        <w:rPr>
          <w:rFonts w:ascii="Times New Roman" w:eastAsia="Times New Roman" w:hAnsi="Times New Roman" w:cs="Times New Roman"/>
          <w:bCs/>
          <w:color w:val="000000"/>
          <w:sz w:val="24"/>
          <w:szCs w:val="24"/>
        </w:rPr>
        <w:t>İla</w:t>
      </w:r>
      <w:r w:rsidR="00CB5186" w:rsidRPr="000614FC">
        <w:rPr>
          <w:rFonts w:ascii="Times New Roman" w:eastAsia="Times New Roman" w:hAnsi="Times New Roman" w:cs="Times New Roman"/>
          <w:bCs/>
          <w:color w:val="000000"/>
          <w:sz w:val="24"/>
          <w:szCs w:val="24"/>
        </w:rPr>
        <w:t>ç ve Eczacılık Genel Müdürlüğünce</w:t>
      </w:r>
      <w:r w:rsidR="00021966" w:rsidRPr="000614FC">
        <w:rPr>
          <w:rFonts w:ascii="Times New Roman" w:eastAsia="Times New Roman" w:hAnsi="Times New Roman" w:cs="Times New Roman"/>
          <w:bCs/>
          <w:color w:val="000000"/>
          <w:sz w:val="24"/>
          <w:szCs w:val="24"/>
        </w:rPr>
        <w:t xml:space="preserve"> </w:t>
      </w:r>
      <w:r w:rsidR="00CB5186" w:rsidRPr="000614FC">
        <w:rPr>
          <w:rFonts w:ascii="Times New Roman" w:eastAsia="Times New Roman" w:hAnsi="Times New Roman" w:cs="Times New Roman"/>
          <w:bCs/>
          <w:color w:val="000000"/>
          <w:sz w:val="24"/>
          <w:szCs w:val="24"/>
        </w:rPr>
        <w:t xml:space="preserve">döner sermaye </w:t>
      </w:r>
      <w:r w:rsidR="005451EC">
        <w:rPr>
          <w:rFonts w:ascii="Times New Roman" w:eastAsia="Times New Roman" w:hAnsi="Times New Roman" w:cs="Times New Roman"/>
          <w:bCs/>
          <w:color w:val="000000"/>
          <w:sz w:val="24"/>
          <w:szCs w:val="24"/>
        </w:rPr>
        <w:t>kaynaklarından ihale edilen işlerin</w:t>
      </w:r>
      <w:r w:rsidR="00CB5186" w:rsidRPr="000614FC">
        <w:rPr>
          <w:rFonts w:ascii="Times New Roman" w:eastAsia="Times New Roman" w:hAnsi="Times New Roman" w:cs="Times New Roman"/>
          <w:bCs/>
          <w:color w:val="000000"/>
          <w:sz w:val="24"/>
          <w:szCs w:val="24"/>
        </w:rPr>
        <w:t xml:space="preserve"> </w:t>
      </w:r>
      <w:proofErr w:type="spellStart"/>
      <w:r w:rsidR="00CB5186" w:rsidRPr="000614FC">
        <w:rPr>
          <w:rFonts w:ascii="Times New Roman" w:eastAsia="Times New Roman" w:hAnsi="Times New Roman" w:cs="Times New Roman"/>
          <w:bCs/>
          <w:color w:val="000000"/>
          <w:sz w:val="24"/>
          <w:szCs w:val="24"/>
        </w:rPr>
        <w:t>hakediş</w:t>
      </w:r>
      <w:proofErr w:type="spellEnd"/>
      <w:r w:rsidR="00CB5186" w:rsidRPr="000614FC">
        <w:rPr>
          <w:rFonts w:ascii="Times New Roman" w:eastAsia="Times New Roman" w:hAnsi="Times New Roman" w:cs="Times New Roman"/>
          <w:bCs/>
          <w:color w:val="000000"/>
          <w:sz w:val="24"/>
          <w:szCs w:val="24"/>
        </w:rPr>
        <w:t xml:space="preserve"> ödemeleri tamamlanmamış olanlar</w:t>
      </w:r>
      <w:r w:rsidR="00AC5923">
        <w:rPr>
          <w:rFonts w:ascii="Times New Roman" w:eastAsia="Times New Roman" w:hAnsi="Times New Roman" w:cs="Times New Roman"/>
          <w:bCs/>
          <w:color w:val="000000"/>
          <w:sz w:val="24"/>
          <w:szCs w:val="24"/>
        </w:rPr>
        <w:t>ın</w:t>
      </w:r>
      <w:r w:rsidR="00CB5186" w:rsidRPr="000614FC">
        <w:rPr>
          <w:rFonts w:ascii="Times New Roman" w:eastAsia="Times New Roman" w:hAnsi="Times New Roman" w:cs="Times New Roman"/>
          <w:bCs/>
          <w:color w:val="000000"/>
          <w:sz w:val="24"/>
          <w:szCs w:val="24"/>
        </w:rPr>
        <w:t>a ilişkin olarak</w:t>
      </w:r>
      <w:r w:rsidR="00021966" w:rsidRPr="000614FC">
        <w:rPr>
          <w:rFonts w:ascii="Times New Roman" w:eastAsia="Times New Roman" w:hAnsi="Times New Roman" w:cs="Times New Roman"/>
          <w:bCs/>
          <w:color w:val="000000"/>
          <w:sz w:val="24"/>
          <w:szCs w:val="24"/>
        </w:rPr>
        <w:t xml:space="preserve"> Türkiye İlaç ve Tıbbi Cihaz Kurumuna </w:t>
      </w:r>
      <w:r w:rsidR="00CB5186" w:rsidRPr="000614FC">
        <w:rPr>
          <w:rFonts w:ascii="Times New Roman" w:eastAsia="Times New Roman" w:hAnsi="Times New Roman" w:cs="Times New Roman"/>
          <w:bCs/>
          <w:color w:val="000000"/>
          <w:sz w:val="24"/>
          <w:szCs w:val="24"/>
        </w:rPr>
        <w:t>gerekli kaynağı aktarmaya</w:t>
      </w:r>
      <w:r w:rsidR="00824380">
        <w:rPr>
          <w:rFonts w:ascii="Times New Roman" w:eastAsia="Times New Roman" w:hAnsi="Times New Roman" w:cs="Times New Roman"/>
          <w:bCs/>
          <w:color w:val="000000"/>
          <w:sz w:val="24"/>
          <w:szCs w:val="24"/>
        </w:rPr>
        <w:t xml:space="preserve"> Bakan yetkilidir.</w:t>
      </w:r>
    </w:p>
    <w:p w:rsidR="00021966" w:rsidRPr="000614FC" w:rsidRDefault="00021966" w:rsidP="00CC4FBC">
      <w:pPr>
        <w:spacing w:after="0" w:line="360" w:lineRule="auto"/>
        <w:jc w:val="both"/>
        <w:rPr>
          <w:rFonts w:ascii="Times New Roman" w:eastAsia="Times New Roman" w:hAnsi="Times New Roman" w:cs="Times New Roman"/>
          <w:bCs/>
          <w:color w:val="000000"/>
          <w:sz w:val="24"/>
          <w:szCs w:val="24"/>
        </w:rPr>
      </w:pPr>
    </w:p>
    <w:p w:rsidR="00AC681E" w:rsidRPr="00405C7D" w:rsidRDefault="00AC681E" w:rsidP="00CC4FBC">
      <w:pPr>
        <w:spacing w:after="0" w:line="360" w:lineRule="auto"/>
        <w:jc w:val="both"/>
        <w:rPr>
          <w:rFonts w:ascii="Times New Roman" w:eastAsia="Times New Roman" w:hAnsi="Times New Roman" w:cs="Times New Roman"/>
          <w:b/>
          <w:bCs/>
          <w:color w:val="000000"/>
          <w:sz w:val="24"/>
          <w:szCs w:val="24"/>
        </w:rPr>
      </w:pPr>
      <w:r w:rsidRPr="00405C7D">
        <w:rPr>
          <w:rFonts w:ascii="Times New Roman" w:eastAsia="Times New Roman" w:hAnsi="Times New Roman" w:cs="Times New Roman"/>
          <w:b/>
          <w:bCs/>
          <w:color w:val="000000"/>
          <w:sz w:val="24"/>
          <w:szCs w:val="24"/>
        </w:rPr>
        <w:t>Yürürlük</w:t>
      </w:r>
    </w:p>
    <w:p w:rsidR="00AC681E" w:rsidRPr="00CC4FBC" w:rsidRDefault="00AC681E" w:rsidP="00CC4FBC">
      <w:pPr>
        <w:spacing w:after="0" w:line="360" w:lineRule="auto"/>
        <w:jc w:val="both"/>
        <w:rPr>
          <w:rFonts w:ascii="Times New Roman" w:eastAsia="Times New Roman" w:hAnsi="Times New Roman" w:cs="Times New Roman"/>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color w:val="000000"/>
          <w:sz w:val="24"/>
          <w:szCs w:val="24"/>
        </w:rPr>
      </w:pPr>
      <w:r w:rsidRPr="00405C7D">
        <w:rPr>
          <w:rFonts w:ascii="Times New Roman" w:eastAsia="Times New Roman" w:hAnsi="Times New Roman" w:cs="Times New Roman"/>
          <w:b/>
          <w:bCs/>
          <w:color w:val="000000"/>
          <w:sz w:val="24"/>
          <w:szCs w:val="24"/>
        </w:rPr>
        <w:t xml:space="preserve">MADDE </w:t>
      </w:r>
      <w:r w:rsidR="00471B3D">
        <w:rPr>
          <w:rFonts w:ascii="Times New Roman" w:eastAsia="Times New Roman" w:hAnsi="Times New Roman" w:cs="Times New Roman"/>
          <w:b/>
          <w:bCs/>
          <w:color w:val="000000"/>
          <w:sz w:val="24"/>
          <w:szCs w:val="24"/>
        </w:rPr>
        <w:t>7</w:t>
      </w:r>
      <w:r w:rsidRPr="00405C7D">
        <w:rPr>
          <w:rFonts w:ascii="Times New Roman" w:eastAsia="Times New Roman" w:hAnsi="Times New Roman" w:cs="Times New Roman"/>
          <w:b/>
          <w:color w:val="000000"/>
          <w:sz w:val="24"/>
          <w:szCs w:val="24"/>
        </w:rPr>
        <w:t>-</w:t>
      </w:r>
      <w:r w:rsidRPr="00CC4FBC">
        <w:rPr>
          <w:rFonts w:ascii="Times New Roman" w:eastAsia="Times New Roman" w:hAnsi="Times New Roman" w:cs="Times New Roman"/>
          <w:color w:val="000000"/>
          <w:sz w:val="24"/>
          <w:szCs w:val="24"/>
        </w:rPr>
        <w:t xml:space="preserve"> (1) Maliye Bakanlığının uygun görüşü alınan bu Yönerge</w:t>
      </w:r>
      <w:r w:rsidRPr="00CC4FBC">
        <w:rPr>
          <w:rFonts w:ascii="Times New Roman" w:eastAsia="Times New Roman" w:hAnsi="Times New Roman" w:cs="Times New Roman"/>
          <w:sz w:val="24"/>
          <w:szCs w:val="24"/>
        </w:rPr>
        <w:t xml:space="preserve">, </w:t>
      </w:r>
      <w:r w:rsidR="002251C9" w:rsidRPr="00CC4FBC">
        <w:rPr>
          <w:rFonts w:ascii="Times New Roman" w:eastAsia="Times New Roman" w:hAnsi="Times New Roman" w:cs="Times New Roman"/>
          <w:sz w:val="24"/>
          <w:szCs w:val="24"/>
        </w:rPr>
        <w:t>yayımlandığı</w:t>
      </w:r>
      <w:r w:rsidR="00031C5B">
        <w:rPr>
          <w:rFonts w:ascii="Times New Roman" w:eastAsia="Times New Roman" w:hAnsi="Times New Roman" w:cs="Times New Roman"/>
          <w:sz w:val="24"/>
          <w:szCs w:val="24"/>
        </w:rPr>
        <w:t xml:space="preserve"> tarihten itibaren </w:t>
      </w:r>
      <w:r w:rsidR="00031C5B">
        <w:rPr>
          <w:rFonts w:ascii="Times New Roman" w:eastAsia="Times New Roman" w:hAnsi="Times New Roman" w:cs="Times New Roman"/>
          <w:color w:val="000000"/>
          <w:sz w:val="24"/>
          <w:szCs w:val="24"/>
        </w:rPr>
        <w:t>geçerli olmak üzere Bakan o</w:t>
      </w:r>
      <w:r w:rsidRPr="00CC4FBC">
        <w:rPr>
          <w:rFonts w:ascii="Times New Roman" w:eastAsia="Times New Roman" w:hAnsi="Times New Roman" w:cs="Times New Roman"/>
          <w:color w:val="000000"/>
          <w:sz w:val="24"/>
          <w:szCs w:val="24"/>
        </w:rPr>
        <w:t>nayı ile yürürlüğe girer.</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405C7D" w:rsidRDefault="00AC681E" w:rsidP="00CC4FBC">
      <w:pPr>
        <w:spacing w:after="0" w:line="360" w:lineRule="auto"/>
        <w:jc w:val="both"/>
        <w:rPr>
          <w:rFonts w:ascii="Times New Roman" w:eastAsia="Times New Roman" w:hAnsi="Times New Roman" w:cs="Times New Roman"/>
          <w:b/>
          <w:bCs/>
          <w:color w:val="000000"/>
          <w:sz w:val="24"/>
          <w:szCs w:val="24"/>
        </w:rPr>
      </w:pPr>
      <w:r w:rsidRPr="00405C7D">
        <w:rPr>
          <w:rFonts w:ascii="Times New Roman" w:eastAsia="Times New Roman" w:hAnsi="Times New Roman" w:cs="Times New Roman"/>
          <w:b/>
          <w:bCs/>
          <w:color w:val="000000"/>
          <w:sz w:val="24"/>
          <w:szCs w:val="24"/>
        </w:rPr>
        <w:t>Yürütme</w:t>
      </w: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p>
    <w:p w:rsidR="00AC681E" w:rsidRPr="00CC4FBC" w:rsidRDefault="00AC681E" w:rsidP="00CC4FBC">
      <w:pPr>
        <w:spacing w:after="0" w:line="360" w:lineRule="auto"/>
        <w:jc w:val="both"/>
        <w:rPr>
          <w:rFonts w:ascii="Times New Roman" w:eastAsia="Times New Roman" w:hAnsi="Times New Roman" w:cs="Times New Roman"/>
          <w:bCs/>
          <w:color w:val="000000"/>
          <w:sz w:val="24"/>
          <w:szCs w:val="24"/>
        </w:rPr>
      </w:pPr>
      <w:r w:rsidRPr="002A48E5">
        <w:rPr>
          <w:rFonts w:ascii="Times New Roman" w:eastAsia="Times New Roman" w:hAnsi="Times New Roman" w:cs="Times New Roman"/>
          <w:b/>
          <w:bCs/>
          <w:color w:val="000000"/>
          <w:sz w:val="24"/>
          <w:szCs w:val="24"/>
        </w:rPr>
        <w:t xml:space="preserve">MADDE </w:t>
      </w:r>
      <w:r w:rsidR="002A48E5">
        <w:rPr>
          <w:rFonts w:ascii="Times New Roman" w:eastAsia="Times New Roman" w:hAnsi="Times New Roman" w:cs="Times New Roman"/>
          <w:b/>
          <w:bCs/>
          <w:color w:val="000000"/>
          <w:sz w:val="24"/>
          <w:szCs w:val="24"/>
        </w:rPr>
        <w:t>8</w:t>
      </w:r>
      <w:r w:rsidRPr="002A48E5">
        <w:rPr>
          <w:rFonts w:ascii="Times New Roman" w:eastAsia="Times New Roman" w:hAnsi="Times New Roman" w:cs="Times New Roman"/>
          <w:b/>
          <w:bCs/>
          <w:color w:val="000000"/>
          <w:sz w:val="24"/>
          <w:szCs w:val="24"/>
        </w:rPr>
        <w:t>-</w:t>
      </w:r>
      <w:r w:rsidRPr="00CC4FBC">
        <w:rPr>
          <w:rFonts w:ascii="Times New Roman" w:eastAsia="Times New Roman" w:hAnsi="Times New Roman" w:cs="Times New Roman"/>
          <w:bCs/>
          <w:color w:val="000000"/>
          <w:sz w:val="24"/>
          <w:szCs w:val="24"/>
        </w:rPr>
        <w:t xml:space="preserve"> </w:t>
      </w:r>
      <w:r w:rsidRPr="00CC4FBC">
        <w:rPr>
          <w:rFonts w:ascii="Times New Roman" w:eastAsia="Times New Roman" w:hAnsi="Times New Roman" w:cs="Times New Roman"/>
          <w:color w:val="000000"/>
          <w:sz w:val="24"/>
          <w:szCs w:val="24"/>
        </w:rPr>
        <w:t>(1)</w:t>
      </w:r>
      <w:r w:rsidRPr="00CC4FBC">
        <w:rPr>
          <w:rFonts w:ascii="Times New Roman" w:eastAsia="Times New Roman" w:hAnsi="Times New Roman" w:cs="Times New Roman"/>
          <w:bCs/>
          <w:color w:val="000000"/>
          <w:sz w:val="24"/>
          <w:szCs w:val="24"/>
        </w:rPr>
        <w:t xml:space="preserve"> </w:t>
      </w:r>
      <w:r w:rsidRPr="00CC4FBC">
        <w:rPr>
          <w:rFonts w:ascii="Times New Roman" w:eastAsia="Times New Roman" w:hAnsi="Times New Roman" w:cs="Times New Roman"/>
          <w:color w:val="000000"/>
          <w:sz w:val="24"/>
          <w:szCs w:val="24"/>
        </w:rPr>
        <w:t>Bu Yönerge hükümlerini Bakan yürütür.</w:t>
      </w:r>
    </w:p>
    <w:p w:rsidR="00AC681E" w:rsidRPr="00CC4FBC" w:rsidRDefault="00AC681E" w:rsidP="00CC4FBC">
      <w:pPr>
        <w:spacing w:line="360" w:lineRule="auto"/>
        <w:jc w:val="both"/>
        <w:rPr>
          <w:rFonts w:ascii="Times New Roman" w:hAnsi="Times New Roman" w:cs="Times New Roman"/>
          <w:sz w:val="24"/>
          <w:szCs w:val="24"/>
        </w:rPr>
      </w:pPr>
    </w:p>
    <w:p w:rsidR="00AC681E" w:rsidRPr="00CC4FBC" w:rsidRDefault="00AC681E" w:rsidP="00CC4FBC">
      <w:pPr>
        <w:spacing w:line="360" w:lineRule="auto"/>
        <w:rPr>
          <w:rFonts w:ascii="Times New Roman" w:hAnsi="Times New Roman"/>
          <w:sz w:val="24"/>
          <w:szCs w:val="24"/>
        </w:rPr>
      </w:pPr>
    </w:p>
    <w:sectPr w:rsidR="00AC681E" w:rsidRPr="00CC4FBC" w:rsidSect="007629F2">
      <w:pgSz w:w="11906" w:h="16838"/>
      <w:pgMar w:top="1134" w:right="113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587B"/>
    <w:multiLevelType w:val="hybridMultilevel"/>
    <w:tmpl w:val="429A95BE"/>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1D"/>
    <w:rsid w:val="000031E4"/>
    <w:rsid w:val="00007282"/>
    <w:rsid w:val="00021966"/>
    <w:rsid w:val="00031C5B"/>
    <w:rsid w:val="000348EC"/>
    <w:rsid w:val="000614FC"/>
    <w:rsid w:val="000759D5"/>
    <w:rsid w:val="00093DBD"/>
    <w:rsid w:val="000A5D19"/>
    <w:rsid w:val="000C543D"/>
    <w:rsid w:val="000C7236"/>
    <w:rsid w:val="001359C7"/>
    <w:rsid w:val="00162985"/>
    <w:rsid w:val="001717FD"/>
    <w:rsid w:val="00172F98"/>
    <w:rsid w:val="00195DF8"/>
    <w:rsid w:val="002251C9"/>
    <w:rsid w:val="002251EF"/>
    <w:rsid w:val="002428FC"/>
    <w:rsid w:val="00256808"/>
    <w:rsid w:val="002624A2"/>
    <w:rsid w:val="002A48E5"/>
    <w:rsid w:val="002D053C"/>
    <w:rsid w:val="002D0941"/>
    <w:rsid w:val="002D34D8"/>
    <w:rsid w:val="002D6351"/>
    <w:rsid w:val="00326E24"/>
    <w:rsid w:val="003341DA"/>
    <w:rsid w:val="00340550"/>
    <w:rsid w:val="00364F41"/>
    <w:rsid w:val="00374E1A"/>
    <w:rsid w:val="00380579"/>
    <w:rsid w:val="00387AA4"/>
    <w:rsid w:val="00393B06"/>
    <w:rsid w:val="003C5FA1"/>
    <w:rsid w:val="003C7763"/>
    <w:rsid w:val="003E12DC"/>
    <w:rsid w:val="003E4560"/>
    <w:rsid w:val="00405C7D"/>
    <w:rsid w:val="004233B3"/>
    <w:rsid w:val="00453F2D"/>
    <w:rsid w:val="00471B3D"/>
    <w:rsid w:val="00493B9A"/>
    <w:rsid w:val="004A51F0"/>
    <w:rsid w:val="004B58E3"/>
    <w:rsid w:val="004C4D49"/>
    <w:rsid w:val="00500A65"/>
    <w:rsid w:val="0052303C"/>
    <w:rsid w:val="005307F6"/>
    <w:rsid w:val="005451EC"/>
    <w:rsid w:val="0056731D"/>
    <w:rsid w:val="005C5400"/>
    <w:rsid w:val="005D0E81"/>
    <w:rsid w:val="00607E8D"/>
    <w:rsid w:val="00620746"/>
    <w:rsid w:val="00666761"/>
    <w:rsid w:val="0069223E"/>
    <w:rsid w:val="006A465A"/>
    <w:rsid w:val="00741532"/>
    <w:rsid w:val="00757DA0"/>
    <w:rsid w:val="007629F2"/>
    <w:rsid w:val="00783640"/>
    <w:rsid w:val="00804BE2"/>
    <w:rsid w:val="008111BF"/>
    <w:rsid w:val="00822EE9"/>
    <w:rsid w:val="00824380"/>
    <w:rsid w:val="008332C4"/>
    <w:rsid w:val="00850338"/>
    <w:rsid w:val="008D1924"/>
    <w:rsid w:val="0091040E"/>
    <w:rsid w:val="00977608"/>
    <w:rsid w:val="009C4C1B"/>
    <w:rsid w:val="009E2588"/>
    <w:rsid w:val="009F18FA"/>
    <w:rsid w:val="00A02A5A"/>
    <w:rsid w:val="00A44086"/>
    <w:rsid w:val="00A53B74"/>
    <w:rsid w:val="00A63B2D"/>
    <w:rsid w:val="00AA25C8"/>
    <w:rsid w:val="00AC5923"/>
    <w:rsid w:val="00AC681E"/>
    <w:rsid w:val="00AD7C9E"/>
    <w:rsid w:val="00B04A96"/>
    <w:rsid w:val="00B24A35"/>
    <w:rsid w:val="00B50A0D"/>
    <w:rsid w:val="00B57424"/>
    <w:rsid w:val="00B64FD4"/>
    <w:rsid w:val="00B9542E"/>
    <w:rsid w:val="00B965BB"/>
    <w:rsid w:val="00BD1869"/>
    <w:rsid w:val="00BD3DAD"/>
    <w:rsid w:val="00BF5C8C"/>
    <w:rsid w:val="00C13B76"/>
    <w:rsid w:val="00C24181"/>
    <w:rsid w:val="00C2569A"/>
    <w:rsid w:val="00C35795"/>
    <w:rsid w:val="00C51034"/>
    <w:rsid w:val="00C574EF"/>
    <w:rsid w:val="00C647C4"/>
    <w:rsid w:val="00CB5186"/>
    <w:rsid w:val="00CC4FBC"/>
    <w:rsid w:val="00D302CD"/>
    <w:rsid w:val="00D66E57"/>
    <w:rsid w:val="00D71CD5"/>
    <w:rsid w:val="00DA1C26"/>
    <w:rsid w:val="00DA22F8"/>
    <w:rsid w:val="00DB6756"/>
    <w:rsid w:val="00DC5EB8"/>
    <w:rsid w:val="00E36FE5"/>
    <w:rsid w:val="00E44EF6"/>
    <w:rsid w:val="00E45C81"/>
    <w:rsid w:val="00E556D4"/>
    <w:rsid w:val="00E67DC6"/>
    <w:rsid w:val="00E72962"/>
    <w:rsid w:val="00EB14AB"/>
    <w:rsid w:val="00ED7864"/>
    <w:rsid w:val="00EF6637"/>
    <w:rsid w:val="00F112D5"/>
    <w:rsid w:val="00F44394"/>
    <w:rsid w:val="00F913A1"/>
    <w:rsid w:val="00F931E0"/>
    <w:rsid w:val="00FB0364"/>
    <w:rsid w:val="00FB2978"/>
    <w:rsid w:val="00FC07FB"/>
    <w:rsid w:val="00FC1BE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38F58-6F4D-4031-A42A-DAA3EB67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1CD5"/>
    <w:pPr>
      <w:ind w:left="720"/>
      <w:contextualSpacing/>
    </w:pPr>
  </w:style>
  <w:style w:type="character" w:customStyle="1" w:styleId="normalchar1">
    <w:name w:val="normal__char1"/>
    <w:rsid w:val="00FC07FB"/>
    <w:rPr>
      <w:rFonts w:ascii="Times New Roman" w:hAnsi="Times New Roman" w:cs="Times New Roman" w:hint="default"/>
      <w:sz w:val="24"/>
      <w:szCs w:val="24"/>
    </w:rPr>
  </w:style>
  <w:style w:type="paragraph" w:customStyle="1" w:styleId="Default">
    <w:name w:val="Default"/>
    <w:rsid w:val="00B5742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9A5F-B9D1-419C-99E0-1A8003E4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koksal.gunes</dc:creator>
  <cp:lastModifiedBy>Ümit MÜFTÜOĞLU</cp:lastModifiedBy>
  <cp:revision>2</cp:revision>
  <cp:lastPrinted>2013-02-28T12:02:00Z</cp:lastPrinted>
  <dcterms:created xsi:type="dcterms:W3CDTF">2014-07-21T15:26:00Z</dcterms:created>
  <dcterms:modified xsi:type="dcterms:W3CDTF">2014-07-21T15:26:00Z</dcterms:modified>
</cp:coreProperties>
</file>